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F5975" w14:textId="42C2DFA8" w:rsidR="005943D5" w:rsidRPr="00D14B04" w:rsidRDefault="0032295C" w:rsidP="00B76EC1">
      <w:pPr>
        <w:shd w:val="clear" w:color="auto" w:fill="FFFFFF"/>
        <w:spacing w:after="0" w:line="240" w:lineRule="auto"/>
        <w:outlineLvl w:val="1"/>
        <w:rPr>
          <w:rFonts w:ascii="Arial" w:eastAsia="Times New Roman" w:hAnsi="Arial" w:cs="Arial"/>
          <w:b/>
          <w:caps/>
          <w:lang w:eastAsia="nl-NL"/>
        </w:rPr>
      </w:pPr>
      <w:r>
        <w:rPr>
          <w:rFonts w:ascii="Arial" w:eastAsia="Times New Roman" w:hAnsi="Arial" w:cs="Arial"/>
          <w:b/>
          <w:caps/>
          <w:noProof/>
          <w:color w:val="333333"/>
          <w:lang w:eastAsia="nl-NL"/>
        </w:rPr>
        <w:t>bouwen met bonen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084A0964" w14:textId="77777777" w:rsidTr="00F87835">
        <w:tc>
          <w:tcPr>
            <w:tcW w:w="2240" w:type="dxa"/>
            <w:shd w:val="clear" w:color="auto" w:fill="auto"/>
          </w:tcPr>
          <w:p w14:paraId="3AD790AE"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7AD63F5F" w14:textId="7471A476" w:rsidR="00C2551D" w:rsidRPr="006E0EA3" w:rsidRDefault="00FF64F8" w:rsidP="00B76EC1">
            <w:pPr>
              <w:spacing w:after="0" w:line="240" w:lineRule="auto"/>
              <w:jc w:val="both"/>
              <w:rPr>
                <w:rFonts w:ascii="Arial" w:eastAsia="Calibri" w:hAnsi="Arial" w:cs="Arial"/>
                <w:sz w:val="20"/>
                <w:szCs w:val="20"/>
              </w:rPr>
            </w:pPr>
            <w:r>
              <w:rPr>
                <w:rFonts w:ascii="Arial" w:eastAsia="Calibri" w:hAnsi="Arial" w:cs="Arial"/>
                <w:sz w:val="20"/>
                <w:szCs w:val="20"/>
              </w:rPr>
              <w:t>4</w:t>
            </w:r>
            <w:r w:rsidR="0084334B">
              <w:rPr>
                <w:rFonts w:ascii="Arial" w:eastAsia="Calibri" w:hAnsi="Arial" w:cs="Arial"/>
                <w:sz w:val="20"/>
                <w:szCs w:val="20"/>
              </w:rPr>
              <w:t xml:space="preserve">havo </w:t>
            </w:r>
            <w:r>
              <w:rPr>
                <w:rFonts w:ascii="Arial" w:eastAsia="Calibri" w:hAnsi="Arial" w:cs="Arial"/>
                <w:sz w:val="20"/>
                <w:szCs w:val="20"/>
              </w:rPr>
              <w:t>4</w:t>
            </w:r>
            <w:r w:rsidR="005943D5">
              <w:rPr>
                <w:rFonts w:ascii="Arial" w:eastAsia="Calibri" w:hAnsi="Arial" w:cs="Arial"/>
                <w:sz w:val="20"/>
                <w:szCs w:val="20"/>
              </w:rPr>
              <w:t>vwo</w:t>
            </w:r>
            <w:r w:rsidR="001E0F41">
              <w:rPr>
                <w:rFonts w:ascii="Arial" w:eastAsia="Calibri" w:hAnsi="Arial" w:cs="Arial"/>
                <w:sz w:val="20"/>
                <w:szCs w:val="20"/>
              </w:rPr>
              <w:t xml:space="preserve"> (5vwo)</w:t>
            </w:r>
          </w:p>
        </w:tc>
      </w:tr>
      <w:tr w:rsidR="00C2551D" w:rsidRPr="00C2551D" w14:paraId="37ACDFA4" w14:textId="77777777" w:rsidTr="00F87835">
        <w:tc>
          <w:tcPr>
            <w:tcW w:w="2240" w:type="dxa"/>
            <w:shd w:val="clear" w:color="auto" w:fill="auto"/>
          </w:tcPr>
          <w:p w14:paraId="1B56E7C5"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70062B02" w14:textId="161A0332" w:rsidR="00C2551D" w:rsidRPr="00C2551D" w:rsidRDefault="00FF64F8" w:rsidP="00B76EC1">
            <w:pPr>
              <w:spacing w:after="0" w:line="240" w:lineRule="auto"/>
              <w:jc w:val="both"/>
              <w:rPr>
                <w:rFonts w:ascii="Arial" w:eastAsia="Calibri" w:hAnsi="Arial" w:cs="Arial"/>
                <w:sz w:val="20"/>
                <w:szCs w:val="20"/>
              </w:rPr>
            </w:pPr>
            <w:r>
              <w:rPr>
                <w:rFonts w:ascii="Arial" w:eastAsia="Calibri" w:hAnsi="Arial" w:cs="Arial"/>
                <w:sz w:val="20"/>
                <w:szCs w:val="20"/>
              </w:rPr>
              <w:t>Deeltjesmodellen</w:t>
            </w:r>
          </w:p>
        </w:tc>
      </w:tr>
      <w:tr w:rsidR="00C2551D" w:rsidRPr="00C2551D" w14:paraId="736CD008" w14:textId="77777777" w:rsidTr="00F87835">
        <w:tc>
          <w:tcPr>
            <w:tcW w:w="2240" w:type="dxa"/>
            <w:shd w:val="clear" w:color="auto" w:fill="auto"/>
          </w:tcPr>
          <w:p w14:paraId="7E0C706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3E418A8B" w14:textId="4D3FD9AC"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4BC6FC36" w14:textId="77777777" w:rsidTr="00F87835">
        <w:tc>
          <w:tcPr>
            <w:tcW w:w="2240" w:type="dxa"/>
            <w:shd w:val="clear" w:color="auto" w:fill="auto"/>
          </w:tcPr>
          <w:p w14:paraId="3075C5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3123F6FC" w14:textId="5E5766E5" w:rsidR="00C2551D" w:rsidRPr="00C2551D" w:rsidRDefault="00FF64F8" w:rsidP="00B76EC1">
            <w:pPr>
              <w:spacing w:after="0" w:line="240" w:lineRule="auto"/>
              <w:jc w:val="both"/>
              <w:rPr>
                <w:rFonts w:ascii="Arial" w:eastAsia="Calibri" w:hAnsi="Arial" w:cs="Arial"/>
                <w:sz w:val="20"/>
                <w:szCs w:val="20"/>
              </w:rPr>
            </w:pPr>
            <w:r>
              <w:rPr>
                <w:rFonts w:ascii="Arial" w:eastAsia="Calibri" w:hAnsi="Arial" w:cs="Arial"/>
                <w:sz w:val="20"/>
                <w:szCs w:val="20"/>
              </w:rPr>
              <w:t>Structuurformules (</w:t>
            </w:r>
            <w:proofErr w:type="spellStart"/>
            <w:r>
              <w:rPr>
                <w:rFonts w:ascii="Arial" w:eastAsia="Calibri" w:hAnsi="Arial" w:cs="Arial"/>
                <w:sz w:val="20"/>
                <w:szCs w:val="20"/>
              </w:rPr>
              <w:t>covalentie</w:t>
            </w:r>
            <w:proofErr w:type="spellEnd"/>
            <w:r>
              <w:rPr>
                <w:rFonts w:ascii="Arial" w:eastAsia="Calibri" w:hAnsi="Arial" w:cs="Arial"/>
                <w:sz w:val="20"/>
                <w:szCs w:val="20"/>
              </w:rPr>
              <w:t>)</w:t>
            </w:r>
          </w:p>
        </w:tc>
      </w:tr>
      <w:tr w:rsidR="00C2551D" w:rsidRPr="00234A8D" w14:paraId="4055EEC4" w14:textId="77777777" w:rsidTr="007F7ADF">
        <w:trPr>
          <w:trHeight w:val="91"/>
        </w:trPr>
        <w:tc>
          <w:tcPr>
            <w:tcW w:w="2240" w:type="dxa"/>
            <w:shd w:val="clear" w:color="auto" w:fill="auto"/>
          </w:tcPr>
          <w:p w14:paraId="2BC6753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778B9166" w14:textId="3E70FBE9" w:rsidR="009C6C83" w:rsidRPr="00234A8D" w:rsidRDefault="00FF64F8" w:rsidP="007E511D">
            <w:pPr>
              <w:spacing w:after="0" w:line="240" w:lineRule="auto"/>
              <w:jc w:val="both"/>
              <w:rPr>
                <w:rFonts w:ascii="Arial" w:eastAsia="Calibri" w:hAnsi="Arial" w:cs="Arial"/>
                <w:sz w:val="20"/>
                <w:szCs w:val="20"/>
              </w:rPr>
            </w:pPr>
            <w:r>
              <w:rPr>
                <w:rFonts w:ascii="Arial" w:eastAsia="Calibri" w:hAnsi="Arial" w:cs="Arial"/>
                <w:sz w:val="20"/>
                <w:szCs w:val="20"/>
              </w:rPr>
              <w:t xml:space="preserve">Stikstof, stikstofoxiden, </w:t>
            </w:r>
            <w:proofErr w:type="spellStart"/>
            <w:r>
              <w:rPr>
                <w:rFonts w:ascii="Arial" w:eastAsia="Calibri" w:hAnsi="Arial" w:cs="Arial"/>
                <w:sz w:val="20"/>
                <w:szCs w:val="20"/>
              </w:rPr>
              <w:t>covalentie</w:t>
            </w:r>
            <w:proofErr w:type="spellEnd"/>
            <w:r>
              <w:rPr>
                <w:rFonts w:ascii="Arial" w:eastAsia="Calibri" w:hAnsi="Arial" w:cs="Arial"/>
                <w:sz w:val="20"/>
                <w:szCs w:val="20"/>
              </w:rPr>
              <w:t>, structuurformule, microniveau, macroniveau</w:t>
            </w:r>
            <w:r w:rsidR="007E511D">
              <w:rPr>
                <w:rFonts w:ascii="Arial" w:eastAsia="Calibri" w:hAnsi="Arial" w:cs="Arial"/>
                <w:sz w:val="20"/>
                <w:szCs w:val="20"/>
              </w:rPr>
              <w:t xml:space="preserve"> ; </w:t>
            </w:r>
            <w:r w:rsidR="009C6C83">
              <w:rPr>
                <w:rFonts w:ascii="Arial" w:eastAsia="Calibri" w:hAnsi="Arial" w:cs="Arial"/>
                <w:sz w:val="20"/>
                <w:szCs w:val="20"/>
              </w:rPr>
              <w:t xml:space="preserve">(5vwo: </w:t>
            </w:r>
            <w:proofErr w:type="spellStart"/>
            <w:r w:rsidR="009C6C83">
              <w:rPr>
                <w:rFonts w:ascii="Arial" w:eastAsia="Calibri" w:hAnsi="Arial" w:cs="Arial"/>
                <w:sz w:val="20"/>
                <w:szCs w:val="20"/>
              </w:rPr>
              <w:t>lewisstructuur</w:t>
            </w:r>
            <w:proofErr w:type="spellEnd"/>
            <w:r w:rsidR="009C6C83">
              <w:rPr>
                <w:rFonts w:ascii="Arial" w:eastAsia="Calibri" w:hAnsi="Arial" w:cs="Arial"/>
                <w:sz w:val="20"/>
                <w:szCs w:val="20"/>
              </w:rPr>
              <w:t xml:space="preserve">, </w:t>
            </w:r>
            <w:proofErr w:type="spellStart"/>
            <w:r w:rsidR="009C6C83">
              <w:rPr>
                <w:rFonts w:ascii="Arial" w:eastAsia="Calibri" w:hAnsi="Arial" w:cs="Arial"/>
                <w:sz w:val="20"/>
                <w:szCs w:val="20"/>
              </w:rPr>
              <w:t>mesomerie</w:t>
            </w:r>
            <w:proofErr w:type="spellEnd"/>
            <w:r w:rsidR="009C6C83">
              <w:rPr>
                <w:rFonts w:ascii="Arial" w:eastAsia="Calibri" w:hAnsi="Arial" w:cs="Arial"/>
                <w:sz w:val="20"/>
                <w:szCs w:val="20"/>
              </w:rPr>
              <w:t xml:space="preserve">, formele lading, VSEPR, </w:t>
            </w:r>
            <w:proofErr w:type="spellStart"/>
            <w:r w:rsidR="009C6C83">
              <w:rPr>
                <w:rFonts w:ascii="Arial" w:eastAsia="Calibri" w:hAnsi="Arial" w:cs="Arial"/>
                <w:sz w:val="20"/>
                <w:szCs w:val="20"/>
              </w:rPr>
              <w:t>omringingsgetal</w:t>
            </w:r>
            <w:proofErr w:type="spellEnd"/>
            <w:r w:rsidR="009C6C83">
              <w:rPr>
                <w:rFonts w:ascii="Arial" w:eastAsia="Calibri" w:hAnsi="Arial" w:cs="Arial"/>
                <w:sz w:val="20"/>
                <w:szCs w:val="20"/>
              </w:rPr>
              <w:t xml:space="preserve">, elektronenformule, </w:t>
            </w:r>
            <w:proofErr w:type="spellStart"/>
            <w:r w:rsidR="009C6C83">
              <w:rPr>
                <w:rFonts w:ascii="Arial" w:eastAsia="Calibri" w:hAnsi="Arial" w:cs="Arial"/>
                <w:sz w:val="20"/>
                <w:szCs w:val="20"/>
              </w:rPr>
              <w:t>oktetregel</w:t>
            </w:r>
            <w:proofErr w:type="spellEnd"/>
            <w:r w:rsidR="009C6C83">
              <w:rPr>
                <w:rFonts w:ascii="Arial" w:eastAsia="Calibri" w:hAnsi="Arial" w:cs="Arial"/>
                <w:sz w:val="20"/>
                <w:szCs w:val="20"/>
              </w:rPr>
              <w:t>, radicaal)</w:t>
            </w:r>
          </w:p>
        </w:tc>
      </w:tr>
      <w:tr w:rsidR="00C2551D" w:rsidRPr="00C2551D" w14:paraId="751BB080" w14:textId="77777777" w:rsidTr="00F87835">
        <w:tc>
          <w:tcPr>
            <w:tcW w:w="2240" w:type="dxa"/>
            <w:shd w:val="clear" w:color="auto" w:fill="auto"/>
          </w:tcPr>
          <w:p w14:paraId="3BB5A0A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41E12380" w14:textId="0CA90D28"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424F17E2"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6F541CD4" w14:textId="425D5E34" w:rsidR="00AE3AB2" w:rsidRDefault="00626281"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 xml:space="preserve">C2W, </w:t>
      </w:r>
      <w:r w:rsidR="00377DD2">
        <w:rPr>
          <w:rStyle w:val="Hyperlink"/>
          <w:rFonts w:ascii="Arial" w:eastAsia="Times New Roman" w:hAnsi="Arial" w:cs="Arial"/>
          <w:bCs/>
          <w:i/>
          <w:iCs/>
          <w:color w:val="auto"/>
          <w:kern w:val="36"/>
          <w:u w:val="none"/>
          <w:lang w:eastAsia="nl-NL"/>
        </w:rPr>
        <w:t>5</w:t>
      </w:r>
      <w:r>
        <w:rPr>
          <w:rStyle w:val="Hyperlink"/>
          <w:rFonts w:ascii="Arial" w:eastAsia="Times New Roman" w:hAnsi="Arial" w:cs="Arial"/>
          <w:bCs/>
          <w:i/>
          <w:iCs/>
          <w:color w:val="auto"/>
          <w:kern w:val="36"/>
          <w:u w:val="none"/>
          <w:lang w:eastAsia="nl-NL"/>
        </w:rPr>
        <w:t xml:space="preserve"> maart 2020</w:t>
      </w:r>
    </w:p>
    <w:tbl>
      <w:tblPr>
        <w:tblStyle w:val="Tabelraster"/>
        <w:tblW w:w="0" w:type="auto"/>
        <w:tblLook w:val="04A0" w:firstRow="1" w:lastRow="0" w:firstColumn="1" w:lastColumn="0" w:noHBand="0" w:noVBand="1"/>
      </w:tblPr>
      <w:tblGrid>
        <w:gridCol w:w="9062"/>
      </w:tblGrid>
      <w:tr w:rsidR="00562A0A" w14:paraId="012BE0FE" w14:textId="77777777" w:rsidTr="00562A0A">
        <w:tc>
          <w:tcPr>
            <w:tcW w:w="9062" w:type="dxa"/>
            <w:shd w:val="clear" w:color="auto" w:fill="auto"/>
          </w:tcPr>
          <w:p w14:paraId="08EFF340" w14:textId="104E7055" w:rsidR="00377DD2" w:rsidRPr="00377DD2" w:rsidRDefault="00377DD2" w:rsidP="00377DD2">
            <w:pPr>
              <w:outlineLvl w:val="0"/>
              <w:rPr>
                <w:rFonts w:ascii="Times New Roman" w:hAnsi="Times New Roman" w:cs="Times New Roman"/>
                <w:b/>
                <w:bCs/>
                <w:noProof/>
                <w:sz w:val="36"/>
                <w:szCs w:val="36"/>
              </w:rPr>
            </w:pPr>
            <w:bookmarkStart w:id="0" w:name="_Hlk518980186"/>
            <w:r w:rsidRPr="00377DD2">
              <w:rPr>
                <w:rFonts w:ascii="Times New Roman" w:hAnsi="Times New Roman" w:cs="Times New Roman"/>
                <w:b/>
                <w:bCs/>
                <w:noProof/>
                <w:sz w:val="36"/>
                <w:szCs w:val="36"/>
              </w:rPr>
              <w:t>Je bent een rund als je met namen stunt</w:t>
            </w:r>
          </w:p>
          <w:p w14:paraId="49B492DA" w14:textId="5EF9D8D3" w:rsidR="00377DD2" w:rsidRPr="00377DD2" w:rsidRDefault="00377DD2" w:rsidP="00377DD2">
            <w:pPr>
              <w:outlineLvl w:val="0"/>
              <w:rPr>
                <w:rFonts w:ascii="Times New Roman" w:hAnsi="Times New Roman" w:cs="Times New Roman"/>
                <w:noProof/>
                <w:sz w:val="24"/>
                <w:szCs w:val="24"/>
              </w:rPr>
            </w:pPr>
            <w:r w:rsidRPr="00377DD2">
              <w:rPr>
                <w:rFonts w:ascii="Times New Roman" w:hAnsi="Times New Roman" w:cs="Times New Roman"/>
                <w:noProof/>
                <w:sz w:val="24"/>
                <w:szCs w:val="24"/>
              </w:rPr>
              <w:drawing>
                <wp:anchor distT="0" distB="0" distL="114300" distR="114300" simplePos="0" relativeHeight="251661312" behindDoc="0" locked="0" layoutInCell="1" allowOverlap="1" wp14:anchorId="34F3235D" wp14:editId="17EFA90A">
                  <wp:simplePos x="0" y="0"/>
                  <wp:positionH relativeFrom="margin">
                    <wp:posOffset>3864610</wp:posOffset>
                  </wp:positionH>
                  <wp:positionV relativeFrom="margin">
                    <wp:posOffset>371475</wp:posOffset>
                  </wp:positionV>
                  <wp:extent cx="1666875" cy="1110165"/>
                  <wp:effectExtent l="0" t="0" r="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66875" cy="1110165"/>
                          </a:xfrm>
                          <a:prstGeom prst="rect">
                            <a:avLst/>
                          </a:prstGeom>
                          <a:noFill/>
                          <a:ln>
                            <a:noFill/>
                          </a:ln>
                        </pic:spPr>
                      </pic:pic>
                    </a:graphicData>
                  </a:graphic>
                </wp:anchor>
              </w:drawing>
            </w:r>
          </w:p>
          <w:p w14:paraId="7EEED57C" w14:textId="5DAA07CB" w:rsidR="00377DD2" w:rsidRPr="00377DD2" w:rsidRDefault="00377DD2" w:rsidP="00377DD2">
            <w:pPr>
              <w:outlineLvl w:val="0"/>
              <w:rPr>
                <w:rFonts w:ascii="Times New Roman" w:hAnsi="Times New Roman" w:cs="Times New Roman"/>
                <w:noProof/>
                <w:sz w:val="24"/>
                <w:szCs w:val="24"/>
              </w:rPr>
            </w:pPr>
            <w:r w:rsidRPr="00377DD2">
              <w:rPr>
                <w:rFonts w:ascii="Times New Roman" w:hAnsi="Times New Roman" w:cs="Times New Roman"/>
                <w:noProof/>
                <w:sz w:val="24"/>
                <w:szCs w:val="24"/>
              </w:rPr>
              <w:t>Plotseling stonden de kranten bol van berichten over een stikstofcrisis. Artikelen en nieuwsberichten over het gevaarlijke stikstof. De chemische krantenlezer? Die verwonderde zich, verbaasde zich, haalde misschien z’n schouders op. Die dagbladen toch.</w:t>
            </w:r>
          </w:p>
          <w:p w14:paraId="4723909F" w14:textId="77777777" w:rsidR="00377DD2" w:rsidRDefault="00377DD2" w:rsidP="00377DD2">
            <w:pPr>
              <w:outlineLvl w:val="0"/>
              <w:rPr>
                <w:rFonts w:ascii="Times New Roman" w:hAnsi="Times New Roman" w:cs="Times New Roman"/>
                <w:noProof/>
                <w:sz w:val="24"/>
                <w:szCs w:val="24"/>
              </w:rPr>
            </w:pPr>
          </w:p>
          <w:p w14:paraId="2B80F50D" w14:textId="32000DF0" w:rsidR="00377DD2" w:rsidRPr="00377DD2" w:rsidRDefault="00377DD2" w:rsidP="00377DD2">
            <w:pPr>
              <w:outlineLvl w:val="0"/>
              <w:rPr>
                <w:noProof/>
              </w:rPr>
            </w:pPr>
            <w:r w:rsidRPr="00377DD2">
              <w:rPr>
                <w:rFonts w:ascii="Times New Roman" w:hAnsi="Times New Roman" w:cs="Times New Roman"/>
                <w:noProof/>
                <w:sz w:val="24"/>
                <w:szCs w:val="24"/>
              </w:rPr>
              <w:t xml:space="preserve">Stikstof, een typisch voorbeeld van toto pro pars (correcter: </w:t>
            </w:r>
            <w:r w:rsidRPr="00377DD2">
              <w:rPr>
                <w:rFonts w:ascii="Times New Roman" w:hAnsi="Times New Roman" w:cs="Times New Roman"/>
                <w:i/>
                <w:iCs/>
                <w:noProof/>
                <w:sz w:val="24"/>
                <w:szCs w:val="24"/>
              </w:rPr>
              <w:t>totum pro parte</w:t>
            </w:r>
            <w:r w:rsidRPr="00377DD2">
              <w:rPr>
                <w:rFonts w:ascii="Times New Roman" w:hAnsi="Times New Roman" w:cs="Times New Roman"/>
                <w:noProof/>
                <w:sz w:val="24"/>
                <w:szCs w:val="24"/>
              </w:rPr>
              <w:t>), het geheel in plaats van de delen. Een ‘containerbegrip’. Hoezo gevaarlijk? Wat bedoelen ze eigenlijk met stikstof? N</w:t>
            </w:r>
            <w:r w:rsidRPr="00377DD2">
              <w:rPr>
                <w:rFonts w:ascii="Times New Roman" w:hAnsi="Times New Roman" w:cs="Times New Roman"/>
                <w:noProof/>
                <w:sz w:val="24"/>
                <w:szCs w:val="24"/>
                <w:vertAlign w:val="subscript"/>
              </w:rPr>
              <w:t>2</w:t>
            </w:r>
            <w:r w:rsidRPr="00377DD2">
              <w:rPr>
                <w:rFonts w:ascii="Times New Roman" w:hAnsi="Times New Roman" w:cs="Times New Roman"/>
                <w:noProof/>
                <w:sz w:val="24"/>
                <w:szCs w:val="24"/>
              </w:rPr>
              <w:t>, N</w:t>
            </w:r>
            <w:r w:rsidRPr="00377DD2">
              <w:rPr>
                <w:rFonts w:ascii="Times New Roman" w:hAnsi="Times New Roman" w:cs="Times New Roman"/>
                <w:noProof/>
                <w:sz w:val="24"/>
                <w:szCs w:val="24"/>
                <w:vertAlign w:val="subscript"/>
              </w:rPr>
              <w:t>2</w:t>
            </w:r>
            <w:r w:rsidRPr="00377DD2">
              <w:rPr>
                <w:rFonts w:ascii="Times New Roman" w:hAnsi="Times New Roman" w:cs="Times New Roman"/>
                <w:noProof/>
                <w:sz w:val="24"/>
                <w:szCs w:val="24"/>
              </w:rPr>
              <w:t>O, NO, NO</w:t>
            </w:r>
            <w:r w:rsidRPr="00377DD2">
              <w:rPr>
                <w:rFonts w:ascii="Times New Roman" w:hAnsi="Times New Roman" w:cs="Times New Roman"/>
                <w:noProof/>
                <w:sz w:val="24"/>
                <w:szCs w:val="24"/>
                <w:vertAlign w:val="subscript"/>
              </w:rPr>
              <w:t>2</w:t>
            </w:r>
            <w:r w:rsidRPr="00377DD2">
              <w:rPr>
                <w:rFonts w:ascii="Times New Roman" w:hAnsi="Times New Roman" w:cs="Times New Roman"/>
                <w:noProof/>
                <w:sz w:val="24"/>
                <w:szCs w:val="24"/>
              </w:rPr>
              <w:t>, NH</w:t>
            </w:r>
            <w:r w:rsidRPr="00377DD2">
              <w:rPr>
                <w:rFonts w:ascii="Times New Roman" w:hAnsi="Times New Roman" w:cs="Times New Roman"/>
                <w:noProof/>
                <w:sz w:val="24"/>
                <w:szCs w:val="24"/>
                <w:vertAlign w:val="subscript"/>
              </w:rPr>
              <w:t>3</w:t>
            </w:r>
            <w:r w:rsidRPr="00377DD2">
              <w:rPr>
                <w:rFonts w:ascii="Times New Roman" w:hAnsi="Times New Roman" w:cs="Times New Roman"/>
                <w:noProof/>
                <w:sz w:val="24"/>
                <w:szCs w:val="24"/>
              </w:rPr>
              <w:t>, NH</w:t>
            </w:r>
            <w:r w:rsidRPr="00377DD2">
              <w:rPr>
                <w:rFonts w:ascii="Times New Roman" w:hAnsi="Times New Roman" w:cs="Times New Roman"/>
                <w:noProof/>
                <w:sz w:val="24"/>
                <w:szCs w:val="24"/>
                <w:vertAlign w:val="subscript"/>
              </w:rPr>
              <w:t>4</w:t>
            </w:r>
            <w:r w:rsidRPr="00377DD2">
              <w:rPr>
                <w:rFonts w:ascii="Times New Roman" w:hAnsi="Times New Roman" w:cs="Times New Roman"/>
                <w:noProof/>
                <w:sz w:val="24"/>
                <w:szCs w:val="24"/>
              </w:rPr>
              <w:t xml:space="preserve">, lichaamseigen aminozuren? Moet het grote publiek in de waan blijven dat het één pot nat is? Sommige kranten hebben goede wetenschapsjournalisten. Maar de eindredactie is vaak niet deskundig. Die controleert het </w:t>
            </w:r>
            <w:r w:rsidRPr="00377DD2">
              <w:rPr>
                <w:rFonts w:ascii="Times New Roman" w:hAnsi="Times New Roman" w:cs="Times New Roman"/>
                <w:i/>
                <w:iCs/>
                <w:noProof/>
                <w:sz w:val="24"/>
                <w:szCs w:val="24"/>
              </w:rPr>
              <w:t>breaking news</w:t>
            </w:r>
            <w:r w:rsidRPr="00377DD2">
              <w:rPr>
                <w:rFonts w:ascii="Times New Roman" w:hAnsi="Times New Roman" w:cs="Times New Roman"/>
                <w:noProof/>
                <w:sz w:val="24"/>
                <w:szCs w:val="24"/>
              </w:rPr>
              <w:t xml:space="preserve"> niet op foute nomenclatuur.</w:t>
            </w:r>
          </w:p>
          <w:p w14:paraId="05F41DE7" w14:textId="36285E53" w:rsidR="00C95B5A" w:rsidRPr="006824DA" w:rsidRDefault="00C95B5A" w:rsidP="00733055">
            <w:pPr>
              <w:spacing w:line="280" w:lineRule="atLeast"/>
              <w:rPr>
                <w:rFonts w:ascii="Times New Roman" w:eastAsia="Times New Roman" w:hAnsi="Times New Roman" w:cs="Times New Roman"/>
                <w:color w:val="212529"/>
                <w:sz w:val="24"/>
                <w:szCs w:val="24"/>
                <w:lang w:eastAsia="nl-NL"/>
              </w:rPr>
            </w:pPr>
          </w:p>
        </w:tc>
      </w:tr>
      <w:bookmarkEnd w:id="0"/>
    </w:tbl>
    <w:p w14:paraId="4D56EB7C" w14:textId="77777777" w:rsidR="00333FF1" w:rsidRDefault="00333FF1" w:rsidP="00B76EC1">
      <w:pPr>
        <w:spacing w:after="0" w:line="240" w:lineRule="auto"/>
        <w:outlineLvl w:val="0"/>
        <w:rPr>
          <w:rFonts w:ascii="Arial" w:eastAsia="Times New Roman" w:hAnsi="Arial" w:cs="Arial"/>
          <w:bCs/>
          <w:kern w:val="36"/>
          <w:lang w:eastAsia="nl-NL"/>
        </w:rPr>
      </w:pPr>
    </w:p>
    <w:p w14:paraId="3F149620" w14:textId="77777777" w:rsidR="00A621AE" w:rsidRDefault="00377DD2" w:rsidP="00B76EC1">
      <w:pPr>
        <w:spacing w:after="0" w:line="240" w:lineRule="auto"/>
        <w:outlineLvl w:val="0"/>
        <w:rPr>
          <w:rFonts w:ascii="Arial" w:eastAsia="Times New Roman" w:hAnsi="Arial" w:cs="Arial"/>
          <w:bCs/>
          <w:kern w:val="36"/>
          <w:lang w:eastAsia="nl-NL"/>
        </w:rPr>
      </w:pPr>
      <w:bookmarkStart w:id="1" w:name="_Hlk35611638"/>
      <w:r w:rsidRPr="00A621AE">
        <w:rPr>
          <w:rFonts w:ascii="Arial" w:eastAsia="Times New Roman" w:hAnsi="Arial" w:cs="Arial"/>
          <w:b/>
          <w:i/>
          <w:iCs/>
          <w:kern w:val="36"/>
          <w:lang w:eastAsia="nl-NL"/>
        </w:rPr>
        <w:t>Stikstof als niet-ontleedbare stof kom je tegen als N</w:t>
      </w:r>
      <w:r w:rsidRPr="00A621AE">
        <w:rPr>
          <w:rFonts w:ascii="Arial" w:eastAsia="Times New Roman" w:hAnsi="Arial" w:cs="Arial"/>
          <w:b/>
          <w:i/>
          <w:iCs/>
          <w:kern w:val="36"/>
          <w:vertAlign w:val="subscript"/>
          <w:lang w:eastAsia="nl-NL"/>
        </w:rPr>
        <w:t>2</w:t>
      </w:r>
      <w:r w:rsidRPr="00A621AE">
        <w:rPr>
          <w:rFonts w:ascii="Arial" w:eastAsia="Times New Roman" w:hAnsi="Arial" w:cs="Arial"/>
          <w:b/>
          <w:i/>
          <w:iCs/>
          <w:kern w:val="36"/>
          <w:lang w:eastAsia="nl-NL"/>
        </w:rPr>
        <w:t>. Verder kom je stikstof in tal van moleculen tegen.</w:t>
      </w:r>
      <w:r>
        <w:rPr>
          <w:rFonts w:ascii="Arial" w:eastAsia="Times New Roman" w:hAnsi="Arial" w:cs="Arial"/>
          <w:bCs/>
          <w:kern w:val="36"/>
          <w:lang w:eastAsia="nl-NL"/>
        </w:rPr>
        <w:t xml:space="preserve"> </w:t>
      </w:r>
      <w:bookmarkEnd w:id="1"/>
    </w:p>
    <w:p w14:paraId="6306D36A" w14:textId="43A2293B" w:rsidR="00D81B78" w:rsidRPr="00377DD2" w:rsidRDefault="00377DD2"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In de vorige twee zinnen kom je een probleem tegen: bedoel je de stof of bedoel je het molecuul. Je kunt dat ondervangen door bij de stof een toestandsaanduiding toe te voegen.</w:t>
      </w:r>
    </w:p>
    <w:p w14:paraId="4709CBB7" w14:textId="5D8DA198" w:rsidR="00D81B78" w:rsidRDefault="00D81B7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E246D4">
        <w:rPr>
          <w:rFonts w:ascii="Arial" w:eastAsia="Times New Roman" w:hAnsi="Arial" w:cs="Arial"/>
          <w:bCs/>
          <w:kern w:val="36"/>
          <w:lang w:eastAsia="nl-NL"/>
        </w:rPr>
        <w:t xml:space="preserve">Geef </w:t>
      </w:r>
      <w:r w:rsidR="00377DD2">
        <w:rPr>
          <w:rFonts w:ascii="Arial" w:eastAsia="Times New Roman" w:hAnsi="Arial" w:cs="Arial"/>
          <w:bCs/>
          <w:kern w:val="36"/>
          <w:lang w:eastAsia="nl-NL"/>
        </w:rPr>
        <w:t>de formule van stikstof als stof en van stikstof als molecuul.</w:t>
      </w:r>
    </w:p>
    <w:p w14:paraId="1D7D204F" w14:textId="71F7619A" w:rsidR="00377DD2" w:rsidRDefault="00377DD2" w:rsidP="0079631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Schrijf nu de eerste twee zinnen zo, dat duidelijk is dat het over de stof of het molec</w:t>
      </w:r>
      <w:r w:rsidR="0079631A">
        <w:rPr>
          <w:rFonts w:ascii="Arial" w:eastAsia="Times New Roman" w:hAnsi="Arial" w:cs="Arial"/>
          <w:bCs/>
          <w:kern w:val="36"/>
          <w:lang w:eastAsia="nl-NL"/>
        </w:rPr>
        <w:t>u</w:t>
      </w:r>
      <w:r>
        <w:rPr>
          <w:rFonts w:ascii="Arial" w:eastAsia="Times New Roman" w:hAnsi="Arial" w:cs="Arial"/>
          <w:bCs/>
          <w:kern w:val="36"/>
          <w:lang w:eastAsia="nl-NL"/>
        </w:rPr>
        <w:t>ul stikstof gaa</w:t>
      </w:r>
      <w:r w:rsidR="0079631A">
        <w:rPr>
          <w:rFonts w:ascii="Arial" w:eastAsia="Times New Roman" w:hAnsi="Arial" w:cs="Arial"/>
          <w:bCs/>
          <w:kern w:val="36"/>
          <w:lang w:eastAsia="nl-NL"/>
        </w:rPr>
        <w:t>t.</w:t>
      </w:r>
    </w:p>
    <w:p w14:paraId="172B3E70" w14:textId="6212860D" w:rsidR="00E246D4" w:rsidRDefault="0079631A" w:rsidP="00CB23A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sidR="00E246D4">
        <w:rPr>
          <w:rFonts w:ascii="Arial" w:eastAsia="Times New Roman" w:hAnsi="Arial" w:cs="Arial"/>
          <w:bCs/>
          <w:kern w:val="36"/>
          <w:lang w:eastAsia="nl-NL"/>
        </w:rPr>
        <w:tab/>
        <w:t xml:space="preserve">Leg </w:t>
      </w:r>
      <w:r w:rsidR="00CB23AB">
        <w:rPr>
          <w:rFonts w:ascii="Arial" w:eastAsia="Times New Roman" w:hAnsi="Arial" w:cs="Arial"/>
          <w:bCs/>
          <w:kern w:val="36"/>
          <w:lang w:eastAsia="nl-NL"/>
        </w:rPr>
        <w:t xml:space="preserve">uit </w:t>
      </w:r>
      <w:r>
        <w:rPr>
          <w:rFonts w:ascii="Arial" w:eastAsia="Times New Roman" w:hAnsi="Arial" w:cs="Arial"/>
          <w:bCs/>
          <w:kern w:val="36"/>
          <w:lang w:eastAsia="nl-NL"/>
        </w:rPr>
        <w:t>dat je hierbij spreekt van microniveau en macroniveau.</w:t>
      </w:r>
    </w:p>
    <w:p w14:paraId="3ECA568E" w14:textId="736760FF" w:rsidR="00CB23AB" w:rsidRDefault="00CB23AB" w:rsidP="00B76EC1">
      <w:pPr>
        <w:spacing w:after="0" w:line="240" w:lineRule="auto"/>
        <w:outlineLvl w:val="0"/>
        <w:rPr>
          <w:rFonts w:ascii="Arial" w:eastAsia="Times New Roman" w:hAnsi="Arial" w:cs="Arial"/>
          <w:bCs/>
          <w:kern w:val="36"/>
          <w:lang w:eastAsia="nl-NL"/>
        </w:rPr>
      </w:pPr>
    </w:p>
    <w:p w14:paraId="3A682873" w14:textId="3A90FD55" w:rsidR="00732090" w:rsidRDefault="0079631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Er staat een drietal verbindingen van stikstof en zuurstof in het artikel die je alle drie de naam stikstofoxide zou kunnen geven.</w:t>
      </w:r>
    </w:p>
    <w:p w14:paraId="675379DF" w14:textId="4A2E8139" w:rsidR="0079631A" w:rsidRDefault="0079631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 xml:space="preserve">Geef de systematische namen </w:t>
      </w:r>
      <w:r w:rsidR="00A621AE">
        <w:rPr>
          <w:rFonts w:ascii="Arial" w:eastAsia="Times New Roman" w:hAnsi="Arial" w:cs="Arial"/>
          <w:bCs/>
          <w:kern w:val="36"/>
          <w:lang w:eastAsia="nl-NL"/>
        </w:rPr>
        <w:t xml:space="preserve">van de drie verbindingen </w:t>
      </w:r>
      <w:r>
        <w:rPr>
          <w:rFonts w:ascii="Arial" w:eastAsia="Times New Roman" w:hAnsi="Arial" w:cs="Arial"/>
          <w:bCs/>
          <w:kern w:val="36"/>
          <w:lang w:eastAsia="nl-NL"/>
        </w:rPr>
        <w:t>zodat duidelijk is over welk stikstofoxide je het hebt.</w:t>
      </w:r>
    </w:p>
    <w:p w14:paraId="0E794A99" w14:textId="5E2F9184" w:rsidR="0079631A" w:rsidRDefault="0079631A" w:rsidP="00B76EC1">
      <w:pPr>
        <w:spacing w:after="0" w:line="240" w:lineRule="auto"/>
        <w:outlineLvl w:val="0"/>
        <w:rPr>
          <w:rFonts w:ascii="Arial" w:eastAsia="Times New Roman" w:hAnsi="Arial" w:cs="Arial"/>
          <w:bCs/>
          <w:kern w:val="36"/>
          <w:lang w:eastAsia="nl-NL"/>
        </w:rPr>
      </w:pPr>
    </w:p>
    <w:p w14:paraId="61EE6F29" w14:textId="2E7259C3" w:rsidR="0079631A" w:rsidRDefault="0079631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Naast verbindingen van stikstof en zuurstof wordt ook een tweetal verbindingen van stikstof en waterstof weergegeven.</w:t>
      </w:r>
    </w:p>
    <w:p w14:paraId="73EA58B1" w14:textId="3A045E36" w:rsidR="0079631A" w:rsidRDefault="0079631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Leg uit welke fout daarbij gemaakt is.</w:t>
      </w:r>
    </w:p>
    <w:p w14:paraId="549F0B77" w14:textId="1988F1F4" w:rsidR="0079631A" w:rsidRDefault="0079631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Geef de systematische namen van beide verbindingen.</w:t>
      </w:r>
    </w:p>
    <w:p w14:paraId="35B6EFEA" w14:textId="461EA86B" w:rsidR="0079631A" w:rsidRDefault="0079631A" w:rsidP="00B76EC1">
      <w:pPr>
        <w:spacing w:after="0" w:line="240" w:lineRule="auto"/>
        <w:outlineLvl w:val="0"/>
        <w:rPr>
          <w:rFonts w:ascii="Arial" w:eastAsia="Times New Roman" w:hAnsi="Arial" w:cs="Arial"/>
          <w:bCs/>
          <w:kern w:val="36"/>
          <w:lang w:eastAsia="nl-NL"/>
        </w:rPr>
      </w:pPr>
    </w:p>
    <w:p w14:paraId="212FE47E" w14:textId="1C3C2ACC" w:rsidR="0079631A" w:rsidRDefault="0079631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Van moleculaire stoffen kun je ook structuurformules opstellen met behulp van de </w:t>
      </w:r>
      <w:proofErr w:type="spellStart"/>
      <w:r>
        <w:rPr>
          <w:rFonts w:ascii="Arial" w:eastAsia="Times New Roman" w:hAnsi="Arial" w:cs="Arial"/>
          <w:bCs/>
          <w:kern w:val="36"/>
          <w:lang w:eastAsia="nl-NL"/>
        </w:rPr>
        <w:t>covalenties</w:t>
      </w:r>
      <w:proofErr w:type="spellEnd"/>
      <w:r>
        <w:rPr>
          <w:rFonts w:ascii="Arial" w:eastAsia="Times New Roman" w:hAnsi="Arial" w:cs="Arial"/>
          <w:bCs/>
          <w:kern w:val="36"/>
          <w:lang w:eastAsia="nl-NL"/>
        </w:rPr>
        <w:t>.</w:t>
      </w:r>
    </w:p>
    <w:p w14:paraId="4B42979F" w14:textId="1E9511F9" w:rsidR="0079631A" w:rsidRDefault="0079631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 xml:space="preserve">Wat wordt bedoeld met het begrip </w:t>
      </w:r>
      <w:proofErr w:type="spellStart"/>
      <w:r w:rsidR="00BB06C4">
        <w:rPr>
          <w:rFonts w:ascii="Arial" w:eastAsia="Times New Roman" w:hAnsi="Arial" w:cs="Arial"/>
          <w:bCs/>
          <w:kern w:val="36"/>
          <w:lang w:eastAsia="nl-NL"/>
        </w:rPr>
        <w:t>c</w:t>
      </w:r>
      <w:r>
        <w:rPr>
          <w:rFonts w:ascii="Arial" w:eastAsia="Times New Roman" w:hAnsi="Arial" w:cs="Arial"/>
          <w:bCs/>
          <w:kern w:val="36"/>
          <w:lang w:eastAsia="nl-NL"/>
        </w:rPr>
        <w:t>ovalentie</w:t>
      </w:r>
      <w:proofErr w:type="spellEnd"/>
      <w:r>
        <w:rPr>
          <w:rFonts w:ascii="Arial" w:eastAsia="Times New Roman" w:hAnsi="Arial" w:cs="Arial"/>
          <w:bCs/>
          <w:kern w:val="36"/>
          <w:lang w:eastAsia="nl-NL"/>
        </w:rPr>
        <w:t>?</w:t>
      </w:r>
    </w:p>
    <w:p w14:paraId="7EAFE6AA" w14:textId="7B1E3A1D" w:rsidR="0079631A" w:rsidRDefault="0079631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Geef de mogelijke structuurformules voor N</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 en NH</w:t>
      </w:r>
      <w:r>
        <w:rPr>
          <w:rFonts w:ascii="Arial" w:eastAsia="Times New Roman" w:hAnsi="Arial" w:cs="Arial"/>
          <w:bCs/>
          <w:kern w:val="36"/>
          <w:vertAlign w:val="subscript"/>
          <w:lang w:eastAsia="nl-NL"/>
        </w:rPr>
        <w:t>3</w:t>
      </w:r>
      <w:r>
        <w:rPr>
          <w:rFonts w:ascii="Arial" w:eastAsia="Times New Roman" w:hAnsi="Arial" w:cs="Arial"/>
          <w:bCs/>
          <w:kern w:val="36"/>
          <w:lang w:eastAsia="nl-NL"/>
        </w:rPr>
        <w:t>.</w:t>
      </w:r>
    </w:p>
    <w:p w14:paraId="69704B4A" w14:textId="2C88A26E" w:rsidR="0079631A" w:rsidRDefault="0079631A" w:rsidP="00BB06C4">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 xml:space="preserve">Leg uit waarom je van </w:t>
      </w:r>
      <w:r w:rsidR="00BB06C4">
        <w:rPr>
          <w:rFonts w:ascii="Arial" w:eastAsia="Times New Roman" w:hAnsi="Arial" w:cs="Arial"/>
          <w:bCs/>
          <w:kern w:val="36"/>
          <w:lang w:eastAsia="nl-NL"/>
        </w:rPr>
        <w:t>N</w:t>
      </w:r>
      <w:r w:rsidR="00BB06C4">
        <w:rPr>
          <w:rFonts w:ascii="Arial" w:eastAsia="Times New Roman" w:hAnsi="Arial" w:cs="Arial"/>
          <w:bCs/>
          <w:kern w:val="36"/>
          <w:vertAlign w:val="subscript"/>
          <w:lang w:eastAsia="nl-NL"/>
        </w:rPr>
        <w:t>2</w:t>
      </w:r>
      <w:r w:rsidR="00BB06C4">
        <w:rPr>
          <w:rFonts w:ascii="Arial" w:eastAsia="Times New Roman" w:hAnsi="Arial" w:cs="Arial"/>
          <w:bCs/>
          <w:kern w:val="36"/>
          <w:lang w:eastAsia="nl-NL"/>
        </w:rPr>
        <w:t xml:space="preserve">O, </w:t>
      </w:r>
      <w:r>
        <w:rPr>
          <w:rFonts w:ascii="Arial" w:eastAsia="Times New Roman" w:hAnsi="Arial" w:cs="Arial"/>
          <w:bCs/>
          <w:kern w:val="36"/>
          <w:lang w:eastAsia="nl-NL"/>
        </w:rPr>
        <w:t>NO en NO</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 niet de </w:t>
      </w:r>
      <w:r w:rsidR="008179EF">
        <w:rPr>
          <w:rFonts w:ascii="Arial" w:eastAsia="Times New Roman" w:hAnsi="Arial" w:cs="Arial"/>
          <w:bCs/>
          <w:kern w:val="36"/>
          <w:lang w:eastAsia="nl-NL"/>
        </w:rPr>
        <w:t>structuurformule kunt weergeven</w:t>
      </w:r>
      <w:r w:rsidR="00BB06C4">
        <w:rPr>
          <w:rFonts w:ascii="Arial" w:eastAsia="Times New Roman" w:hAnsi="Arial" w:cs="Arial"/>
          <w:bCs/>
          <w:kern w:val="36"/>
          <w:lang w:eastAsia="nl-NL"/>
        </w:rPr>
        <w:t xml:space="preserve"> waarbij aan alle </w:t>
      </w:r>
      <w:proofErr w:type="spellStart"/>
      <w:r w:rsidR="00BB06C4">
        <w:rPr>
          <w:rFonts w:ascii="Arial" w:eastAsia="Times New Roman" w:hAnsi="Arial" w:cs="Arial"/>
          <w:bCs/>
          <w:kern w:val="36"/>
          <w:lang w:eastAsia="nl-NL"/>
        </w:rPr>
        <w:t>covalenties</w:t>
      </w:r>
      <w:proofErr w:type="spellEnd"/>
      <w:r w:rsidR="00BB06C4">
        <w:rPr>
          <w:rFonts w:ascii="Arial" w:eastAsia="Times New Roman" w:hAnsi="Arial" w:cs="Arial"/>
          <w:bCs/>
          <w:kern w:val="36"/>
          <w:lang w:eastAsia="nl-NL"/>
        </w:rPr>
        <w:t xml:space="preserve"> voldaan is</w:t>
      </w:r>
      <w:r w:rsidR="008179EF">
        <w:rPr>
          <w:rFonts w:ascii="Arial" w:eastAsia="Times New Roman" w:hAnsi="Arial" w:cs="Arial"/>
          <w:bCs/>
          <w:kern w:val="36"/>
          <w:lang w:eastAsia="nl-NL"/>
        </w:rPr>
        <w:t>.</w:t>
      </w:r>
    </w:p>
    <w:p w14:paraId="0F61EB4B" w14:textId="3A8C5CE9" w:rsidR="008179EF" w:rsidRDefault="008179EF" w:rsidP="00B76EC1">
      <w:pPr>
        <w:spacing w:after="0" w:line="240" w:lineRule="auto"/>
        <w:outlineLvl w:val="0"/>
        <w:rPr>
          <w:rFonts w:ascii="Arial" w:eastAsia="Times New Roman" w:hAnsi="Arial" w:cs="Arial"/>
          <w:bCs/>
          <w:kern w:val="36"/>
          <w:lang w:eastAsia="nl-NL"/>
        </w:rPr>
      </w:pPr>
    </w:p>
    <w:p w14:paraId="35D5271E" w14:textId="6C132782" w:rsidR="008179EF" w:rsidRDefault="008179EF"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 xml:space="preserve">Lees de volgende tekst: </w:t>
      </w:r>
      <w:bookmarkStart w:id="2" w:name="_Hlk35613288"/>
      <w:r>
        <w:rPr>
          <w:rFonts w:ascii="Arial" w:eastAsia="Times New Roman" w:hAnsi="Arial" w:cs="Arial"/>
          <w:bCs/>
          <w:i/>
          <w:iCs/>
          <w:kern w:val="36"/>
          <w:lang w:eastAsia="nl-NL"/>
        </w:rPr>
        <w:t>Stikstof is een belangrijke stof in je lichaam. Het is namelijk een belangrijk onderdeel van alle eiwitten. De bouwstenen voor de eiwitten zijn de aminozuren. Aminozuren zijn moleculen waarin stikstof als stof aanwezig is.</w:t>
      </w:r>
      <w:bookmarkEnd w:id="2"/>
    </w:p>
    <w:p w14:paraId="3F717825" w14:textId="7D4B2C00" w:rsidR="008179EF" w:rsidRPr="008179EF" w:rsidRDefault="008179EF" w:rsidP="00161E0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 xml:space="preserve">Schrijf de tekst zodat het chemisch kloppend is. Zorg ervoor dat micro- en macroniveau juist </w:t>
      </w:r>
      <w:r w:rsidR="00A621AE">
        <w:rPr>
          <w:rFonts w:ascii="Arial" w:eastAsia="Times New Roman" w:hAnsi="Arial" w:cs="Arial"/>
          <w:bCs/>
          <w:kern w:val="36"/>
          <w:lang w:eastAsia="nl-NL"/>
        </w:rPr>
        <w:t>beschreven</w:t>
      </w:r>
      <w:r>
        <w:rPr>
          <w:rFonts w:ascii="Arial" w:eastAsia="Times New Roman" w:hAnsi="Arial" w:cs="Arial"/>
          <w:bCs/>
          <w:kern w:val="36"/>
          <w:lang w:eastAsia="nl-NL"/>
        </w:rPr>
        <w:t xml:space="preserve"> worden.</w:t>
      </w:r>
    </w:p>
    <w:p w14:paraId="3E6DEA50" w14:textId="19960E32" w:rsidR="003E4C57" w:rsidRDefault="003E4C57" w:rsidP="00B76EC1">
      <w:pPr>
        <w:spacing w:after="0" w:line="240" w:lineRule="auto"/>
        <w:outlineLvl w:val="0"/>
        <w:rPr>
          <w:rFonts w:ascii="Arial" w:eastAsia="Times New Roman" w:hAnsi="Arial" w:cs="Arial"/>
          <w:bCs/>
          <w:kern w:val="36"/>
          <w:lang w:eastAsia="nl-NL"/>
        </w:rPr>
      </w:pPr>
    </w:p>
    <w:p w14:paraId="2CAB4DA3" w14:textId="1DCDC857" w:rsidR="00FF64F8" w:rsidRDefault="00FF64F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(aanvulling voor 5 vwo)</w:t>
      </w:r>
    </w:p>
    <w:p w14:paraId="7A8B6228" w14:textId="7C304D36" w:rsidR="00FF64F8" w:rsidRDefault="00FF64F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ruimtelijke structuur wordt bepaald door het aantal valentie-elektronen. Met behulp van de VSEPR-methode kun je een uitspraak doen over de ruimtelijke bouw. Begrippen die mede een rol spelen zijn </w:t>
      </w:r>
      <w:r w:rsidR="00DC55A8">
        <w:rPr>
          <w:rFonts w:ascii="Arial" w:eastAsia="Times New Roman" w:hAnsi="Arial" w:cs="Arial"/>
          <w:bCs/>
          <w:kern w:val="36"/>
          <w:lang w:eastAsia="nl-NL"/>
        </w:rPr>
        <w:t xml:space="preserve">het </w:t>
      </w:r>
      <w:proofErr w:type="spellStart"/>
      <w:r w:rsidR="00DC55A8">
        <w:rPr>
          <w:rFonts w:ascii="Arial" w:eastAsia="Times New Roman" w:hAnsi="Arial" w:cs="Arial"/>
          <w:bCs/>
          <w:kern w:val="36"/>
          <w:lang w:eastAsia="nl-NL"/>
        </w:rPr>
        <w:t>omringingsgetal</w:t>
      </w:r>
      <w:proofErr w:type="spellEnd"/>
      <w:r w:rsidR="00DC55A8">
        <w:rPr>
          <w:rFonts w:ascii="Arial" w:eastAsia="Times New Roman" w:hAnsi="Arial" w:cs="Arial"/>
          <w:bCs/>
          <w:kern w:val="36"/>
          <w:lang w:eastAsia="nl-NL"/>
        </w:rPr>
        <w:t xml:space="preserve">, </w:t>
      </w:r>
      <w:r>
        <w:rPr>
          <w:rFonts w:ascii="Arial" w:eastAsia="Times New Roman" w:hAnsi="Arial" w:cs="Arial"/>
          <w:bCs/>
          <w:kern w:val="36"/>
          <w:lang w:eastAsia="nl-NL"/>
        </w:rPr>
        <w:t xml:space="preserve">de elektronenformule, </w:t>
      </w:r>
      <w:proofErr w:type="spellStart"/>
      <w:r>
        <w:rPr>
          <w:rFonts w:ascii="Arial" w:eastAsia="Times New Roman" w:hAnsi="Arial" w:cs="Arial"/>
          <w:bCs/>
          <w:kern w:val="36"/>
          <w:lang w:eastAsia="nl-NL"/>
        </w:rPr>
        <w:t>oktetregel</w:t>
      </w:r>
      <w:proofErr w:type="spellEnd"/>
      <w:r w:rsidR="00D04E5E">
        <w:rPr>
          <w:rFonts w:ascii="Arial" w:eastAsia="Times New Roman" w:hAnsi="Arial" w:cs="Arial"/>
          <w:bCs/>
          <w:kern w:val="36"/>
          <w:lang w:eastAsia="nl-NL"/>
        </w:rPr>
        <w:t xml:space="preserve">, </w:t>
      </w:r>
      <w:proofErr w:type="spellStart"/>
      <w:r w:rsidR="00D04E5E">
        <w:rPr>
          <w:rFonts w:ascii="Arial" w:eastAsia="Times New Roman" w:hAnsi="Arial" w:cs="Arial"/>
          <w:bCs/>
          <w:kern w:val="36"/>
          <w:lang w:eastAsia="nl-NL"/>
        </w:rPr>
        <w:t>lewisstructuur</w:t>
      </w:r>
      <w:proofErr w:type="spellEnd"/>
      <w:r w:rsidR="00FA6962">
        <w:rPr>
          <w:rFonts w:ascii="Arial" w:eastAsia="Times New Roman" w:hAnsi="Arial" w:cs="Arial"/>
          <w:bCs/>
          <w:kern w:val="36"/>
          <w:lang w:eastAsia="nl-NL"/>
        </w:rPr>
        <w:t>, f</w:t>
      </w:r>
      <w:r w:rsidR="001E0F41">
        <w:rPr>
          <w:rFonts w:ascii="Arial" w:eastAsia="Times New Roman" w:hAnsi="Arial" w:cs="Arial"/>
          <w:bCs/>
          <w:kern w:val="36"/>
          <w:lang w:eastAsia="nl-NL"/>
        </w:rPr>
        <w:t>ormele</w:t>
      </w:r>
      <w:r w:rsidR="00FA6962">
        <w:rPr>
          <w:rFonts w:ascii="Arial" w:eastAsia="Times New Roman" w:hAnsi="Arial" w:cs="Arial"/>
          <w:bCs/>
          <w:kern w:val="36"/>
          <w:lang w:eastAsia="nl-NL"/>
        </w:rPr>
        <w:t xml:space="preserve"> lading</w:t>
      </w:r>
      <w:r>
        <w:rPr>
          <w:rFonts w:ascii="Arial" w:eastAsia="Times New Roman" w:hAnsi="Arial" w:cs="Arial"/>
          <w:bCs/>
          <w:kern w:val="36"/>
          <w:lang w:eastAsia="nl-NL"/>
        </w:rPr>
        <w:t xml:space="preserve"> en </w:t>
      </w:r>
      <w:proofErr w:type="spellStart"/>
      <w:r>
        <w:rPr>
          <w:rFonts w:ascii="Arial" w:eastAsia="Times New Roman" w:hAnsi="Arial" w:cs="Arial"/>
          <w:bCs/>
          <w:kern w:val="36"/>
          <w:lang w:eastAsia="nl-NL"/>
        </w:rPr>
        <w:t>mesomerie</w:t>
      </w:r>
      <w:proofErr w:type="spellEnd"/>
      <w:r>
        <w:rPr>
          <w:rFonts w:ascii="Arial" w:eastAsia="Times New Roman" w:hAnsi="Arial" w:cs="Arial"/>
          <w:bCs/>
          <w:kern w:val="36"/>
          <w:lang w:eastAsia="nl-NL"/>
        </w:rPr>
        <w:t>.</w:t>
      </w:r>
    </w:p>
    <w:p w14:paraId="0E766900" w14:textId="6C90D765" w:rsidR="00DC55A8" w:rsidRDefault="00FF64F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11</w:t>
      </w:r>
      <w:r>
        <w:rPr>
          <w:rFonts w:ascii="Arial" w:eastAsia="Times New Roman" w:hAnsi="Arial" w:cs="Arial"/>
          <w:bCs/>
          <w:kern w:val="36"/>
          <w:lang w:eastAsia="nl-NL"/>
        </w:rPr>
        <w:tab/>
      </w:r>
      <w:r w:rsidR="00DC55A8">
        <w:rPr>
          <w:rFonts w:ascii="Arial" w:eastAsia="Times New Roman" w:hAnsi="Arial" w:cs="Arial"/>
          <w:bCs/>
          <w:kern w:val="36"/>
          <w:lang w:eastAsia="nl-NL"/>
        </w:rPr>
        <w:t>Geef een korte uitleg van de betekenis van de hierboven genoemde begrippen.</w:t>
      </w:r>
    </w:p>
    <w:p w14:paraId="6118F4A4" w14:textId="77777777" w:rsidR="00DC55A8" w:rsidRDefault="00DC55A8" w:rsidP="00DC55A8">
      <w:pPr>
        <w:spacing w:after="0" w:line="240" w:lineRule="auto"/>
        <w:outlineLvl w:val="0"/>
        <w:rPr>
          <w:rFonts w:ascii="Arial" w:eastAsia="Times New Roman" w:hAnsi="Arial" w:cs="Arial"/>
          <w:bCs/>
          <w:kern w:val="36"/>
          <w:lang w:eastAsia="nl-NL"/>
        </w:rPr>
      </w:pPr>
    </w:p>
    <w:p w14:paraId="3EF31D59" w14:textId="0642BAE8" w:rsidR="00DC55A8" w:rsidRDefault="00DC55A8" w:rsidP="00DC55A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N</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O </w:t>
      </w:r>
      <w:r w:rsidR="00D04E5E">
        <w:rPr>
          <w:rFonts w:ascii="Arial" w:eastAsia="Times New Roman" w:hAnsi="Arial" w:cs="Arial"/>
          <w:bCs/>
          <w:kern w:val="36"/>
          <w:lang w:eastAsia="nl-NL"/>
        </w:rPr>
        <w:t>is</w:t>
      </w:r>
      <w:r>
        <w:rPr>
          <w:rFonts w:ascii="Arial" w:eastAsia="Times New Roman" w:hAnsi="Arial" w:cs="Arial"/>
          <w:bCs/>
          <w:kern w:val="36"/>
          <w:lang w:eastAsia="nl-NL"/>
        </w:rPr>
        <w:t xml:space="preserve"> opgebouwd als NNO.</w:t>
      </w:r>
    </w:p>
    <w:p w14:paraId="65C2B7CD" w14:textId="2A27B379" w:rsidR="00FF64F8" w:rsidRDefault="00DC55A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12</w:t>
      </w:r>
      <w:r>
        <w:rPr>
          <w:rFonts w:ascii="Arial" w:eastAsia="Times New Roman" w:hAnsi="Arial" w:cs="Arial"/>
          <w:bCs/>
          <w:kern w:val="36"/>
          <w:lang w:eastAsia="nl-NL"/>
        </w:rPr>
        <w:tab/>
      </w:r>
      <w:r w:rsidR="00FF64F8">
        <w:rPr>
          <w:rFonts w:ascii="Arial" w:eastAsia="Times New Roman" w:hAnsi="Arial" w:cs="Arial"/>
          <w:bCs/>
          <w:kern w:val="36"/>
          <w:lang w:eastAsia="nl-NL"/>
        </w:rPr>
        <w:t>Leid de elektronenformule af voor NNO</w:t>
      </w:r>
      <w:r w:rsidR="00D04E5E">
        <w:rPr>
          <w:rFonts w:ascii="Arial" w:eastAsia="Times New Roman" w:hAnsi="Arial" w:cs="Arial"/>
          <w:bCs/>
          <w:kern w:val="36"/>
          <w:lang w:eastAsia="nl-NL"/>
        </w:rPr>
        <w:t>.</w:t>
      </w:r>
    </w:p>
    <w:p w14:paraId="3C0EF6FD" w14:textId="47E3F1F0" w:rsidR="00DC55A8" w:rsidRDefault="00DC55A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13</w:t>
      </w:r>
      <w:r>
        <w:rPr>
          <w:rFonts w:ascii="Arial" w:eastAsia="Times New Roman" w:hAnsi="Arial" w:cs="Arial"/>
          <w:bCs/>
          <w:kern w:val="36"/>
          <w:lang w:eastAsia="nl-NL"/>
        </w:rPr>
        <w:tab/>
      </w:r>
      <w:r w:rsidR="00D04E5E">
        <w:rPr>
          <w:rFonts w:ascii="Arial" w:eastAsia="Times New Roman" w:hAnsi="Arial" w:cs="Arial"/>
          <w:bCs/>
          <w:kern w:val="36"/>
          <w:lang w:eastAsia="nl-NL"/>
        </w:rPr>
        <w:t>Geef de f</w:t>
      </w:r>
      <w:r w:rsidR="001E0F41">
        <w:rPr>
          <w:rFonts w:ascii="Arial" w:eastAsia="Times New Roman" w:hAnsi="Arial" w:cs="Arial"/>
          <w:bCs/>
          <w:kern w:val="36"/>
          <w:lang w:eastAsia="nl-NL"/>
        </w:rPr>
        <w:t>ormele</w:t>
      </w:r>
      <w:r w:rsidR="00D04E5E">
        <w:rPr>
          <w:rFonts w:ascii="Arial" w:eastAsia="Times New Roman" w:hAnsi="Arial" w:cs="Arial"/>
          <w:bCs/>
          <w:kern w:val="36"/>
          <w:lang w:eastAsia="nl-NL"/>
        </w:rPr>
        <w:t xml:space="preserve"> ladingen in NNO aan,</w:t>
      </w:r>
    </w:p>
    <w:p w14:paraId="0B91AFBA" w14:textId="58DD8914" w:rsidR="00D04E5E" w:rsidRDefault="00D04E5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14</w:t>
      </w:r>
      <w:r>
        <w:rPr>
          <w:rFonts w:ascii="Arial" w:eastAsia="Times New Roman" w:hAnsi="Arial" w:cs="Arial"/>
          <w:bCs/>
          <w:kern w:val="36"/>
          <w:lang w:eastAsia="nl-NL"/>
        </w:rPr>
        <w:tab/>
        <w:t xml:space="preserve">Laat door </w:t>
      </w:r>
      <w:proofErr w:type="spellStart"/>
      <w:r>
        <w:rPr>
          <w:rFonts w:ascii="Arial" w:eastAsia="Times New Roman" w:hAnsi="Arial" w:cs="Arial"/>
          <w:bCs/>
          <w:kern w:val="36"/>
          <w:lang w:eastAsia="nl-NL"/>
        </w:rPr>
        <w:t>mesomerie</w:t>
      </w:r>
      <w:proofErr w:type="spellEnd"/>
      <w:r>
        <w:rPr>
          <w:rFonts w:ascii="Arial" w:eastAsia="Times New Roman" w:hAnsi="Arial" w:cs="Arial"/>
          <w:bCs/>
          <w:kern w:val="36"/>
          <w:lang w:eastAsia="nl-NL"/>
        </w:rPr>
        <w:t xml:space="preserve"> zien dat N</w:t>
      </w:r>
      <w:r>
        <w:rPr>
          <w:rFonts w:ascii="Arial" w:eastAsia="Times New Roman" w:hAnsi="Arial" w:cs="Arial"/>
          <w:bCs/>
          <w:kern w:val="36"/>
          <w:vertAlign w:val="subscript"/>
          <w:lang w:eastAsia="nl-NL"/>
        </w:rPr>
        <w:t>2</w:t>
      </w:r>
      <w:r>
        <w:rPr>
          <w:rFonts w:ascii="Arial" w:eastAsia="Times New Roman" w:hAnsi="Arial" w:cs="Arial"/>
          <w:bCs/>
          <w:kern w:val="36"/>
          <w:lang w:eastAsia="nl-NL"/>
        </w:rPr>
        <w:t>O redelijk stabiel is.</w:t>
      </w:r>
    </w:p>
    <w:p w14:paraId="45E0AC0B" w14:textId="5734EB6D" w:rsidR="00D04E5E" w:rsidRDefault="00D04E5E" w:rsidP="00B76EC1">
      <w:pPr>
        <w:spacing w:after="0" w:line="240" w:lineRule="auto"/>
        <w:outlineLvl w:val="0"/>
        <w:rPr>
          <w:rFonts w:ascii="Arial" w:eastAsia="Times New Roman" w:hAnsi="Arial" w:cs="Arial"/>
          <w:bCs/>
          <w:kern w:val="36"/>
          <w:lang w:eastAsia="nl-NL"/>
        </w:rPr>
      </w:pPr>
    </w:p>
    <w:p w14:paraId="24388EBD" w14:textId="2B2F73F2" w:rsidR="00D04E5E" w:rsidRDefault="00D04E5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NO en NO</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 kunnen niet voldoen aan de </w:t>
      </w:r>
      <w:proofErr w:type="spellStart"/>
      <w:r>
        <w:rPr>
          <w:rFonts w:ascii="Arial" w:eastAsia="Times New Roman" w:hAnsi="Arial" w:cs="Arial"/>
          <w:bCs/>
          <w:kern w:val="36"/>
          <w:lang w:eastAsia="nl-NL"/>
        </w:rPr>
        <w:t>oktetregel</w:t>
      </w:r>
      <w:proofErr w:type="spellEnd"/>
      <w:r>
        <w:rPr>
          <w:rFonts w:ascii="Arial" w:eastAsia="Times New Roman" w:hAnsi="Arial" w:cs="Arial"/>
          <w:bCs/>
          <w:kern w:val="36"/>
          <w:lang w:eastAsia="nl-NL"/>
        </w:rPr>
        <w:t>.</w:t>
      </w:r>
    </w:p>
    <w:p w14:paraId="567FDC5C" w14:textId="6677852C" w:rsidR="00D04E5E" w:rsidRDefault="00D04E5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15</w:t>
      </w:r>
      <w:r>
        <w:rPr>
          <w:rFonts w:ascii="Arial" w:eastAsia="Times New Roman" w:hAnsi="Arial" w:cs="Arial"/>
          <w:bCs/>
          <w:kern w:val="36"/>
          <w:lang w:eastAsia="nl-NL"/>
        </w:rPr>
        <w:tab/>
        <w:t>Licht dit toe.</w:t>
      </w:r>
    </w:p>
    <w:p w14:paraId="123CE6F1" w14:textId="038FE6A5" w:rsidR="00D04E5E" w:rsidRDefault="00D04E5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16</w:t>
      </w:r>
      <w:r>
        <w:rPr>
          <w:rFonts w:ascii="Arial" w:eastAsia="Times New Roman" w:hAnsi="Arial" w:cs="Arial"/>
          <w:bCs/>
          <w:kern w:val="36"/>
          <w:lang w:eastAsia="nl-NL"/>
        </w:rPr>
        <w:tab/>
        <w:t>Leid de elektronenformules van NO en NO</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 af.</w:t>
      </w:r>
    </w:p>
    <w:p w14:paraId="428FF712" w14:textId="2806510C" w:rsidR="00EE5FFF" w:rsidRDefault="00EE5FFF" w:rsidP="00B76EC1">
      <w:pPr>
        <w:spacing w:after="0" w:line="240" w:lineRule="auto"/>
        <w:outlineLvl w:val="0"/>
        <w:rPr>
          <w:rFonts w:ascii="Arial" w:eastAsia="Times New Roman" w:hAnsi="Arial" w:cs="Arial"/>
          <w:bCs/>
          <w:kern w:val="36"/>
          <w:lang w:eastAsia="nl-NL"/>
        </w:rPr>
      </w:pPr>
    </w:p>
    <w:p w14:paraId="155FF53B" w14:textId="536A39B1" w:rsidR="00EE5FFF" w:rsidRDefault="00EE5FFF"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Het bruine  gas NO</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 is altijd in evenwicht met het kleurloze N</w:t>
      </w:r>
      <w:r>
        <w:rPr>
          <w:rFonts w:ascii="Arial" w:eastAsia="Times New Roman" w:hAnsi="Arial" w:cs="Arial"/>
          <w:bCs/>
          <w:kern w:val="36"/>
          <w:vertAlign w:val="subscript"/>
          <w:lang w:eastAsia="nl-NL"/>
        </w:rPr>
        <w:t>2</w:t>
      </w:r>
      <w:r>
        <w:rPr>
          <w:rFonts w:ascii="Arial" w:eastAsia="Times New Roman" w:hAnsi="Arial" w:cs="Arial"/>
          <w:bCs/>
          <w:kern w:val="36"/>
          <w:lang w:eastAsia="nl-NL"/>
        </w:rPr>
        <w:t>O</w:t>
      </w:r>
      <w:r>
        <w:rPr>
          <w:rFonts w:ascii="Arial" w:eastAsia="Times New Roman" w:hAnsi="Arial" w:cs="Arial"/>
          <w:bCs/>
          <w:kern w:val="36"/>
          <w:vertAlign w:val="subscript"/>
          <w:lang w:eastAsia="nl-NL"/>
        </w:rPr>
        <w:t>4</w:t>
      </w:r>
      <w:r>
        <w:rPr>
          <w:rFonts w:ascii="Arial" w:eastAsia="Times New Roman" w:hAnsi="Arial" w:cs="Arial"/>
          <w:bCs/>
          <w:kern w:val="36"/>
          <w:lang w:eastAsia="nl-NL"/>
        </w:rPr>
        <w:t xml:space="preserve">. </w:t>
      </w:r>
    </w:p>
    <w:p w14:paraId="2D343031" w14:textId="68C4F74B" w:rsidR="00EE5FFF" w:rsidRDefault="00EE5FFF"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17</w:t>
      </w:r>
      <w:r>
        <w:rPr>
          <w:rFonts w:ascii="Arial" w:eastAsia="Times New Roman" w:hAnsi="Arial" w:cs="Arial"/>
          <w:bCs/>
          <w:kern w:val="36"/>
          <w:lang w:eastAsia="nl-NL"/>
        </w:rPr>
        <w:tab/>
        <w:t>Geef het evenwicht weer met behulp van elektronenformules.</w:t>
      </w:r>
    </w:p>
    <w:p w14:paraId="674FF620" w14:textId="2E164DEB" w:rsidR="00EE5FFF" w:rsidRDefault="00EE5FFF"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18</w:t>
      </w:r>
      <w:r>
        <w:rPr>
          <w:rFonts w:ascii="Arial" w:eastAsia="Times New Roman" w:hAnsi="Arial" w:cs="Arial"/>
          <w:bCs/>
          <w:kern w:val="36"/>
          <w:lang w:eastAsia="nl-NL"/>
        </w:rPr>
        <w:tab/>
        <w:t>Leg uit waarom NO</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 een zeer reactief deeltje is.</w:t>
      </w:r>
    </w:p>
    <w:p w14:paraId="28B7F814" w14:textId="34B4EA96" w:rsidR="00EE5FFF" w:rsidRDefault="00EE5FFF" w:rsidP="00B76EC1">
      <w:pPr>
        <w:spacing w:after="0" w:line="240" w:lineRule="auto"/>
        <w:outlineLvl w:val="0"/>
        <w:rPr>
          <w:rFonts w:ascii="Arial" w:eastAsia="Times New Roman" w:hAnsi="Arial" w:cs="Arial"/>
          <w:bCs/>
          <w:kern w:val="36"/>
          <w:lang w:eastAsia="nl-NL"/>
        </w:rPr>
      </w:pPr>
    </w:p>
    <w:p w14:paraId="1B9855BC" w14:textId="77777777" w:rsidR="00EE5FFF" w:rsidRPr="00EE5FFF" w:rsidRDefault="00EE5FFF" w:rsidP="00B76EC1">
      <w:pPr>
        <w:spacing w:after="0" w:line="240" w:lineRule="auto"/>
        <w:outlineLvl w:val="0"/>
        <w:rPr>
          <w:rFonts w:ascii="Arial" w:eastAsia="Times New Roman" w:hAnsi="Arial" w:cs="Arial"/>
          <w:bCs/>
          <w:kern w:val="36"/>
          <w:lang w:eastAsia="nl-NL"/>
        </w:rPr>
      </w:pPr>
    </w:p>
    <w:p w14:paraId="368B01AF" w14:textId="77777777" w:rsidR="009C6C83" w:rsidRDefault="009C6C8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1A0A997" w14:textId="166B899D" w:rsidR="007533AA" w:rsidRDefault="00BB06C4" w:rsidP="002740F2">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Je bent een rund als je met namen stunt</w:t>
      </w:r>
    </w:p>
    <w:p w14:paraId="1D56C899" w14:textId="108CCFB3" w:rsidR="00FA609D" w:rsidRPr="00BB06C4" w:rsidRDefault="003014AA" w:rsidP="00FA609D">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EC3CE1" w:rsidRPr="007F4AAF">
        <w:rPr>
          <w:rFonts w:ascii="Arial" w:eastAsia="Times New Roman" w:hAnsi="Arial" w:cs="Arial"/>
          <w:bCs/>
          <w:color w:val="000000"/>
          <w:kern w:val="36"/>
          <w:lang w:eastAsia="nl-NL"/>
        </w:rPr>
        <w:tab/>
      </w:r>
      <w:r w:rsidR="00BB06C4">
        <w:rPr>
          <w:rFonts w:ascii="Arial" w:eastAsia="Times New Roman" w:hAnsi="Arial" w:cs="Arial"/>
          <w:bCs/>
          <w:color w:val="000000"/>
          <w:kern w:val="36"/>
          <w:lang w:eastAsia="nl-NL"/>
        </w:rPr>
        <w:t>Stikstof als stof: N</w:t>
      </w:r>
      <w:r w:rsidR="00BB06C4">
        <w:rPr>
          <w:rFonts w:ascii="Arial" w:eastAsia="Times New Roman" w:hAnsi="Arial" w:cs="Arial"/>
          <w:bCs/>
          <w:color w:val="000000"/>
          <w:kern w:val="36"/>
          <w:vertAlign w:val="subscript"/>
          <w:lang w:eastAsia="nl-NL"/>
        </w:rPr>
        <w:t>2</w:t>
      </w:r>
      <w:r w:rsidR="00BB06C4">
        <w:rPr>
          <w:rFonts w:ascii="Arial" w:eastAsia="Times New Roman" w:hAnsi="Arial" w:cs="Arial"/>
          <w:bCs/>
          <w:color w:val="000000"/>
          <w:kern w:val="36"/>
          <w:lang w:eastAsia="nl-NL"/>
        </w:rPr>
        <w:t>(g); stikstof als molecuul: N</w:t>
      </w:r>
      <w:r w:rsidR="00BB06C4">
        <w:rPr>
          <w:rFonts w:ascii="Arial" w:eastAsia="Times New Roman" w:hAnsi="Arial" w:cs="Arial"/>
          <w:bCs/>
          <w:color w:val="000000"/>
          <w:kern w:val="36"/>
          <w:vertAlign w:val="subscript"/>
          <w:lang w:eastAsia="nl-NL"/>
        </w:rPr>
        <w:t>2</w:t>
      </w:r>
      <w:r w:rsidR="00BB06C4">
        <w:rPr>
          <w:rFonts w:ascii="Arial" w:eastAsia="Times New Roman" w:hAnsi="Arial" w:cs="Arial"/>
          <w:bCs/>
          <w:color w:val="000000"/>
          <w:kern w:val="36"/>
          <w:lang w:eastAsia="nl-NL"/>
        </w:rPr>
        <w:t>.</w:t>
      </w:r>
    </w:p>
    <w:p w14:paraId="1651B5E1" w14:textId="3B15EC44" w:rsidR="00286B49" w:rsidRDefault="00BB06C4" w:rsidP="00BB06C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De stof s</w:t>
      </w:r>
      <w:r>
        <w:rPr>
          <w:rFonts w:ascii="Arial" w:eastAsia="Times New Roman" w:hAnsi="Arial" w:cs="Arial"/>
          <w:bCs/>
          <w:kern w:val="36"/>
          <w:lang w:eastAsia="nl-NL"/>
        </w:rPr>
        <w:t>tikstof als niet-ontleedbare stof kom je tegen als N</w:t>
      </w:r>
      <w:r>
        <w:rPr>
          <w:rFonts w:ascii="Arial" w:eastAsia="Times New Roman" w:hAnsi="Arial" w:cs="Arial"/>
          <w:bCs/>
          <w:kern w:val="36"/>
          <w:vertAlign w:val="subscript"/>
          <w:lang w:eastAsia="nl-NL"/>
        </w:rPr>
        <w:t>2</w:t>
      </w:r>
      <w:r>
        <w:rPr>
          <w:rFonts w:ascii="Arial" w:eastAsia="Times New Roman" w:hAnsi="Arial" w:cs="Arial"/>
          <w:bCs/>
          <w:kern w:val="36"/>
          <w:lang w:eastAsia="nl-NL"/>
        </w:rPr>
        <w:t>(g). Verder kom je stikstofatomen in tal van moleculen tegen.</w:t>
      </w:r>
    </w:p>
    <w:p w14:paraId="62D8209E" w14:textId="55C2A276" w:rsidR="00BB06C4" w:rsidRDefault="00BB06C4" w:rsidP="00286B49">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Microniveau is op moleculair niveau, macroniveau is op stofniveau.</w:t>
      </w:r>
    </w:p>
    <w:p w14:paraId="26DF71B2" w14:textId="5FAA9C63" w:rsidR="00BB06C4" w:rsidRDefault="00BB06C4" w:rsidP="00286B49">
      <w:pPr>
        <w:spacing w:after="0" w:line="240" w:lineRule="auto"/>
        <w:outlineLvl w:val="0"/>
        <w:rPr>
          <w:rFonts w:ascii="Arial" w:eastAsia="Times New Roman" w:hAnsi="Arial" w:cs="Arial"/>
          <w:bCs/>
          <w:color w:val="000000"/>
          <w:kern w:val="36"/>
          <w:lang w:val="en-US" w:eastAsia="nl-NL"/>
        </w:rPr>
      </w:pPr>
      <w:r w:rsidRPr="00BB06C4">
        <w:rPr>
          <w:rFonts w:ascii="Arial" w:eastAsia="Times New Roman" w:hAnsi="Arial" w:cs="Arial"/>
          <w:bCs/>
          <w:color w:val="000000"/>
          <w:kern w:val="36"/>
          <w:lang w:val="en-US" w:eastAsia="nl-NL"/>
        </w:rPr>
        <w:t>4</w:t>
      </w:r>
      <w:r w:rsidRPr="00BB06C4">
        <w:rPr>
          <w:rFonts w:ascii="Arial" w:eastAsia="Times New Roman" w:hAnsi="Arial" w:cs="Arial"/>
          <w:bCs/>
          <w:color w:val="000000"/>
          <w:kern w:val="36"/>
          <w:lang w:val="en-US" w:eastAsia="nl-NL"/>
        </w:rPr>
        <w:tab/>
        <w:t>N</w:t>
      </w:r>
      <w:r w:rsidRPr="00BB06C4">
        <w:rPr>
          <w:rFonts w:ascii="Arial" w:eastAsia="Times New Roman" w:hAnsi="Arial" w:cs="Arial"/>
          <w:bCs/>
          <w:color w:val="000000"/>
          <w:kern w:val="36"/>
          <w:vertAlign w:val="subscript"/>
          <w:lang w:val="en-US" w:eastAsia="nl-NL"/>
        </w:rPr>
        <w:t>2</w:t>
      </w:r>
      <w:r w:rsidRPr="00BB06C4">
        <w:rPr>
          <w:rFonts w:ascii="Arial" w:eastAsia="Times New Roman" w:hAnsi="Arial" w:cs="Arial"/>
          <w:bCs/>
          <w:color w:val="000000"/>
          <w:kern w:val="36"/>
          <w:lang w:val="en-US" w:eastAsia="nl-NL"/>
        </w:rPr>
        <w:t xml:space="preserve">O: </w:t>
      </w:r>
      <w:proofErr w:type="spellStart"/>
      <w:r w:rsidRPr="00BB06C4">
        <w:rPr>
          <w:rFonts w:ascii="Arial" w:eastAsia="Times New Roman" w:hAnsi="Arial" w:cs="Arial"/>
          <w:bCs/>
          <w:color w:val="000000"/>
          <w:kern w:val="36"/>
          <w:lang w:val="en-US" w:eastAsia="nl-NL"/>
        </w:rPr>
        <w:t>distikstofmono</w:t>
      </w:r>
      <w:proofErr w:type="spellEnd"/>
      <w:r w:rsidRPr="00BB06C4">
        <w:rPr>
          <w:rFonts w:ascii="Arial" w:eastAsia="Times New Roman" w:hAnsi="Arial" w:cs="Arial"/>
          <w:bCs/>
          <w:color w:val="000000"/>
          <w:kern w:val="36"/>
          <w:lang w:val="en-US" w:eastAsia="nl-NL"/>
        </w:rPr>
        <w:t xml:space="preserve">-oxide, NO: </w:t>
      </w:r>
      <w:proofErr w:type="spellStart"/>
      <w:r w:rsidRPr="00BB06C4">
        <w:rPr>
          <w:rFonts w:ascii="Arial" w:eastAsia="Times New Roman" w:hAnsi="Arial" w:cs="Arial"/>
          <w:bCs/>
          <w:color w:val="000000"/>
          <w:kern w:val="36"/>
          <w:lang w:val="en-US" w:eastAsia="nl-NL"/>
        </w:rPr>
        <w:t>m</w:t>
      </w:r>
      <w:r>
        <w:rPr>
          <w:rFonts w:ascii="Arial" w:eastAsia="Times New Roman" w:hAnsi="Arial" w:cs="Arial"/>
          <w:bCs/>
          <w:color w:val="000000"/>
          <w:kern w:val="36"/>
          <w:lang w:val="en-US" w:eastAsia="nl-NL"/>
        </w:rPr>
        <w:t>onostikstofmono</w:t>
      </w:r>
      <w:proofErr w:type="spellEnd"/>
      <w:r>
        <w:rPr>
          <w:rFonts w:ascii="Arial" w:eastAsia="Times New Roman" w:hAnsi="Arial" w:cs="Arial"/>
          <w:bCs/>
          <w:color w:val="000000"/>
          <w:kern w:val="36"/>
          <w:lang w:val="en-US" w:eastAsia="nl-NL"/>
        </w:rPr>
        <w:t>-oxide, NO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proofErr w:type="spellStart"/>
      <w:r>
        <w:rPr>
          <w:rFonts w:ascii="Arial" w:eastAsia="Times New Roman" w:hAnsi="Arial" w:cs="Arial"/>
          <w:bCs/>
          <w:color w:val="000000"/>
          <w:kern w:val="36"/>
          <w:lang w:val="en-US" w:eastAsia="nl-NL"/>
        </w:rPr>
        <w:t>monostikstofdioxide</w:t>
      </w:r>
      <w:proofErr w:type="spellEnd"/>
      <w:r>
        <w:rPr>
          <w:rFonts w:ascii="Arial" w:eastAsia="Times New Roman" w:hAnsi="Arial" w:cs="Arial"/>
          <w:bCs/>
          <w:color w:val="000000"/>
          <w:kern w:val="36"/>
          <w:lang w:val="en-US" w:eastAsia="nl-NL"/>
        </w:rPr>
        <w:t>.</w:t>
      </w:r>
    </w:p>
    <w:p w14:paraId="2F3E6266" w14:textId="12FD42E7" w:rsidR="00BB06C4" w:rsidRDefault="00BB06C4" w:rsidP="00286B49">
      <w:pPr>
        <w:spacing w:after="0" w:line="240" w:lineRule="auto"/>
        <w:outlineLvl w:val="0"/>
        <w:rPr>
          <w:rFonts w:ascii="Arial" w:eastAsia="Times New Roman" w:hAnsi="Arial" w:cs="Arial"/>
          <w:bCs/>
          <w:color w:val="000000"/>
          <w:kern w:val="36"/>
          <w:lang w:eastAsia="nl-NL"/>
        </w:rPr>
      </w:pPr>
      <w:r w:rsidRPr="00BB06C4">
        <w:rPr>
          <w:rFonts w:ascii="Arial" w:eastAsia="Times New Roman" w:hAnsi="Arial" w:cs="Arial"/>
          <w:bCs/>
          <w:color w:val="000000"/>
          <w:kern w:val="36"/>
          <w:lang w:eastAsia="nl-NL"/>
        </w:rPr>
        <w:t>5</w:t>
      </w:r>
      <w:r w:rsidRPr="00BB06C4">
        <w:rPr>
          <w:rFonts w:ascii="Arial" w:eastAsia="Times New Roman" w:hAnsi="Arial" w:cs="Arial"/>
          <w:bCs/>
          <w:color w:val="000000"/>
          <w:kern w:val="36"/>
          <w:lang w:eastAsia="nl-NL"/>
        </w:rPr>
        <w:tab/>
        <w:t>Er staat NH</w:t>
      </w:r>
      <w:r w:rsidRPr="00BB06C4">
        <w:rPr>
          <w:rFonts w:ascii="Arial" w:eastAsia="Times New Roman" w:hAnsi="Arial" w:cs="Arial"/>
          <w:bCs/>
          <w:color w:val="000000"/>
          <w:kern w:val="36"/>
          <w:vertAlign w:val="subscript"/>
          <w:lang w:eastAsia="nl-NL"/>
        </w:rPr>
        <w:t>4</w:t>
      </w:r>
      <w:r w:rsidRPr="00BB06C4">
        <w:rPr>
          <w:rFonts w:ascii="Arial" w:eastAsia="Times New Roman" w:hAnsi="Arial" w:cs="Arial"/>
          <w:bCs/>
          <w:color w:val="000000"/>
          <w:kern w:val="36"/>
          <w:lang w:eastAsia="nl-NL"/>
        </w:rPr>
        <w:t xml:space="preserve"> zonder l</w:t>
      </w:r>
      <w:r>
        <w:rPr>
          <w:rFonts w:ascii="Arial" w:eastAsia="Times New Roman" w:hAnsi="Arial" w:cs="Arial"/>
          <w:bCs/>
          <w:color w:val="000000"/>
          <w:kern w:val="36"/>
          <w:lang w:eastAsia="nl-NL"/>
        </w:rPr>
        <w:t xml:space="preserve">ading en dat kan niet. Het is namelijk het </w:t>
      </w:r>
      <w:proofErr w:type="spellStart"/>
      <w:r>
        <w:rPr>
          <w:rFonts w:ascii="Arial" w:eastAsia="Times New Roman" w:hAnsi="Arial" w:cs="Arial"/>
          <w:bCs/>
          <w:color w:val="000000"/>
          <w:kern w:val="36"/>
          <w:lang w:eastAsia="nl-NL"/>
        </w:rPr>
        <w:t>ammoniumion</w:t>
      </w:r>
      <w:proofErr w:type="spellEnd"/>
      <w:r>
        <w:rPr>
          <w:rFonts w:ascii="Arial" w:eastAsia="Times New Roman" w:hAnsi="Arial" w:cs="Arial"/>
          <w:bCs/>
          <w:color w:val="000000"/>
          <w:kern w:val="36"/>
          <w:lang w:eastAsia="nl-NL"/>
        </w:rPr>
        <w:t>: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w:t>
      </w:r>
    </w:p>
    <w:p w14:paraId="18FC5583" w14:textId="2B2C3DA0" w:rsidR="00BB06C4" w:rsidRDefault="00BB06C4" w:rsidP="00286B49">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ammoniak;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ammoniumion</w:t>
      </w:r>
      <w:proofErr w:type="spellEnd"/>
      <w:r>
        <w:rPr>
          <w:rFonts w:ascii="Arial" w:eastAsia="Times New Roman" w:hAnsi="Arial" w:cs="Arial"/>
          <w:bCs/>
          <w:color w:val="000000"/>
          <w:kern w:val="36"/>
          <w:lang w:eastAsia="nl-NL"/>
        </w:rPr>
        <w:t>.</w:t>
      </w:r>
    </w:p>
    <w:p w14:paraId="5B44E356" w14:textId="21B1CA44" w:rsidR="00BB06C4" w:rsidRDefault="00BB06C4" w:rsidP="008978F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roofErr w:type="spellStart"/>
      <w:r w:rsidR="008978FE">
        <w:rPr>
          <w:rFonts w:ascii="Arial" w:eastAsia="Times New Roman" w:hAnsi="Arial" w:cs="Arial"/>
          <w:bCs/>
          <w:color w:val="000000"/>
          <w:kern w:val="36"/>
          <w:lang w:eastAsia="nl-NL"/>
        </w:rPr>
        <w:t>Covalentie</w:t>
      </w:r>
      <w:proofErr w:type="spellEnd"/>
      <w:r w:rsidR="008978FE">
        <w:rPr>
          <w:rFonts w:ascii="Arial" w:eastAsia="Times New Roman" w:hAnsi="Arial" w:cs="Arial"/>
          <w:bCs/>
          <w:color w:val="000000"/>
          <w:kern w:val="36"/>
          <w:lang w:eastAsia="nl-NL"/>
        </w:rPr>
        <w:t xml:space="preserve"> geeft aan hoeveel gemeenschappelijke elektronenparen het betreffende niet-metaalatoom kan vormen.</w:t>
      </w:r>
    </w:p>
    <w:p w14:paraId="3CA94E59" w14:textId="79323CCC" w:rsidR="008978FE" w:rsidRDefault="008978FE" w:rsidP="00286B49">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17534583" w14:textId="75DEB328" w:rsidR="00161E0C" w:rsidRDefault="00161E0C" w:rsidP="00286B49">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7B8BFB77" wp14:editId="6EFFA6C5">
            <wp:extent cx="1133475" cy="411060"/>
            <wp:effectExtent l="0" t="0" r="0" b="8255"/>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NH3 en N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57778" cy="419874"/>
                    </a:xfrm>
                    <a:prstGeom prst="rect">
                      <a:avLst/>
                    </a:prstGeom>
                  </pic:spPr>
                </pic:pic>
              </a:graphicData>
            </a:graphic>
          </wp:inline>
        </w:drawing>
      </w:r>
    </w:p>
    <w:p w14:paraId="352364FF" w14:textId="29E65FC2" w:rsidR="00161E0C" w:rsidRDefault="00161E0C" w:rsidP="00161E0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Je kunt geen enkele structuur tekenen waarbij voor alle atomen aan de </w:t>
      </w:r>
      <w:proofErr w:type="spellStart"/>
      <w:r>
        <w:rPr>
          <w:rFonts w:ascii="Arial" w:eastAsia="Times New Roman" w:hAnsi="Arial" w:cs="Arial"/>
          <w:bCs/>
          <w:color w:val="000000"/>
          <w:kern w:val="36"/>
          <w:lang w:eastAsia="nl-NL"/>
        </w:rPr>
        <w:t>covalentie</w:t>
      </w:r>
      <w:proofErr w:type="spellEnd"/>
      <w:r>
        <w:rPr>
          <w:rFonts w:ascii="Arial" w:eastAsia="Times New Roman" w:hAnsi="Arial" w:cs="Arial"/>
          <w:bCs/>
          <w:color w:val="000000"/>
          <w:kern w:val="36"/>
          <w:lang w:eastAsia="nl-NL"/>
        </w:rPr>
        <w:t xml:space="preserve"> is voldaan (zie hieronder). Voor 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is één (zeer onwaarschijnlijke) structuur mogelijk.</w:t>
      </w:r>
    </w:p>
    <w:p w14:paraId="732E2D5C" w14:textId="05F45625" w:rsidR="00BB06C4" w:rsidRDefault="008978FE" w:rsidP="00286B49">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0A6A3265" wp14:editId="3F428F51">
            <wp:extent cx="5760720" cy="404495"/>
            <wp:effectExtent l="0" t="0" r="0"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NONO2N2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404495"/>
                    </a:xfrm>
                    <a:prstGeom prst="rect">
                      <a:avLst/>
                    </a:prstGeom>
                  </pic:spPr>
                </pic:pic>
              </a:graphicData>
            </a:graphic>
          </wp:inline>
        </w:drawing>
      </w:r>
    </w:p>
    <w:p w14:paraId="0999738E" w14:textId="1C0E453E" w:rsidR="00161E0C" w:rsidRDefault="00161E0C" w:rsidP="000277DA">
      <w:pPr>
        <w:spacing w:after="0" w:line="240" w:lineRule="auto"/>
        <w:ind w:left="708" w:hanging="708"/>
        <w:outlineLvl w:val="0"/>
        <w:rPr>
          <w:rFonts w:ascii="Arial" w:eastAsia="Times New Roman" w:hAnsi="Arial" w:cs="Arial"/>
          <w:bCs/>
          <w:i/>
          <w:iCs/>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Pr="00161E0C">
        <w:rPr>
          <w:rFonts w:ascii="Arial" w:eastAsia="Times New Roman" w:hAnsi="Arial" w:cs="Arial"/>
          <w:bCs/>
          <w:i/>
          <w:iCs/>
          <w:color w:val="000000"/>
          <w:kern w:val="36"/>
          <w:lang w:eastAsia="nl-NL"/>
        </w:rPr>
        <w:t>De atoomsoort s</w:t>
      </w:r>
      <w:r w:rsidRPr="00161E0C">
        <w:rPr>
          <w:rFonts w:ascii="Arial" w:eastAsia="Times New Roman" w:hAnsi="Arial" w:cs="Arial"/>
          <w:bCs/>
          <w:i/>
          <w:iCs/>
          <w:kern w:val="36"/>
          <w:lang w:eastAsia="nl-NL"/>
        </w:rPr>
        <w:t>tikstof is een belangrijke atoomsoort in je lichaam. Het is namelijk een belangrijk onderdeel</w:t>
      </w:r>
      <w:r>
        <w:rPr>
          <w:rFonts w:ascii="Arial" w:eastAsia="Times New Roman" w:hAnsi="Arial" w:cs="Arial"/>
          <w:bCs/>
          <w:i/>
          <w:iCs/>
          <w:kern w:val="36"/>
          <w:lang w:eastAsia="nl-NL"/>
        </w:rPr>
        <w:t xml:space="preserve"> van alle eiwitmoleculen. De bouwstenen voor de eiwitmoleculen zijn de aminozuurmoleculen. Aminozuurmoleculen zijn moleculen waarin stikstof als atoomsoort aanwezig is.</w:t>
      </w:r>
    </w:p>
    <w:p w14:paraId="6A831105" w14:textId="0B832E43" w:rsidR="00161E0C" w:rsidRDefault="00EE5FFF" w:rsidP="00286B49">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Valentie-elektronen: het aantal elektronen in de buitenste schil.</w:t>
      </w:r>
    </w:p>
    <w:p w14:paraId="42926521" w14:textId="14EC1474" w:rsidR="00EE5FFF" w:rsidRDefault="00EE5FFF" w:rsidP="00EE5FFF">
      <w:pPr>
        <w:spacing w:after="0" w:line="240" w:lineRule="auto"/>
        <w:ind w:left="708"/>
        <w:outlineLvl w:val="0"/>
        <w:rPr>
          <w:rFonts w:ascii="Arial" w:eastAsia="Times New Roman" w:hAnsi="Arial" w:cs="Arial"/>
          <w:bCs/>
          <w:color w:val="000000"/>
          <w:kern w:val="36"/>
          <w:lang w:eastAsia="nl-NL"/>
        </w:rPr>
      </w:pPr>
      <w:r w:rsidRPr="00EE5FFF">
        <w:rPr>
          <w:rFonts w:ascii="Arial" w:eastAsia="Times New Roman" w:hAnsi="Arial" w:cs="Arial"/>
          <w:bCs/>
          <w:color w:val="000000"/>
          <w:kern w:val="36"/>
          <w:lang w:eastAsia="nl-NL"/>
        </w:rPr>
        <w:t xml:space="preserve">VSEPR: </w:t>
      </w:r>
      <w:proofErr w:type="spellStart"/>
      <w:r w:rsidRPr="00EE5FFF">
        <w:rPr>
          <w:rFonts w:ascii="Arial" w:eastAsia="Times New Roman" w:hAnsi="Arial" w:cs="Arial"/>
          <w:bCs/>
          <w:color w:val="000000"/>
          <w:kern w:val="36"/>
          <w:lang w:eastAsia="nl-NL"/>
        </w:rPr>
        <w:t>valence</w:t>
      </w:r>
      <w:proofErr w:type="spellEnd"/>
      <w:r w:rsidRPr="00EE5FFF">
        <w:rPr>
          <w:rFonts w:ascii="Arial" w:eastAsia="Times New Roman" w:hAnsi="Arial" w:cs="Arial"/>
          <w:bCs/>
          <w:color w:val="000000"/>
          <w:kern w:val="36"/>
          <w:lang w:eastAsia="nl-NL"/>
        </w:rPr>
        <w:t xml:space="preserve"> shell </w:t>
      </w:r>
      <w:proofErr w:type="spellStart"/>
      <w:r w:rsidRPr="00EE5FFF">
        <w:rPr>
          <w:rFonts w:ascii="Arial" w:eastAsia="Times New Roman" w:hAnsi="Arial" w:cs="Arial"/>
          <w:bCs/>
          <w:color w:val="000000"/>
          <w:kern w:val="36"/>
          <w:lang w:eastAsia="nl-NL"/>
        </w:rPr>
        <w:t>electron</w:t>
      </w:r>
      <w:proofErr w:type="spellEnd"/>
      <w:r w:rsidRPr="00EE5FFF">
        <w:rPr>
          <w:rFonts w:ascii="Arial" w:eastAsia="Times New Roman" w:hAnsi="Arial" w:cs="Arial"/>
          <w:bCs/>
          <w:color w:val="000000"/>
          <w:kern w:val="36"/>
          <w:lang w:eastAsia="nl-NL"/>
        </w:rPr>
        <w:t xml:space="preserve"> pair </w:t>
      </w:r>
      <w:proofErr w:type="spellStart"/>
      <w:r w:rsidRPr="00EE5FFF">
        <w:rPr>
          <w:rFonts w:ascii="Arial" w:eastAsia="Times New Roman" w:hAnsi="Arial" w:cs="Arial"/>
          <w:bCs/>
          <w:color w:val="000000"/>
          <w:kern w:val="36"/>
          <w:lang w:eastAsia="nl-NL"/>
        </w:rPr>
        <w:t>repulsion</w:t>
      </w:r>
      <w:proofErr w:type="spellEnd"/>
      <w:r w:rsidRPr="00EE5FFF">
        <w:rPr>
          <w:rFonts w:ascii="Arial" w:eastAsia="Times New Roman" w:hAnsi="Arial" w:cs="Arial"/>
          <w:bCs/>
          <w:color w:val="000000"/>
          <w:kern w:val="36"/>
          <w:lang w:eastAsia="nl-NL"/>
        </w:rPr>
        <w:t xml:space="preserve">: bindende en </w:t>
      </w:r>
      <w:r>
        <w:rPr>
          <w:rFonts w:ascii="Arial" w:eastAsia="Times New Roman" w:hAnsi="Arial" w:cs="Arial"/>
          <w:bCs/>
          <w:color w:val="000000"/>
          <w:kern w:val="36"/>
          <w:lang w:eastAsia="nl-NL"/>
        </w:rPr>
        <w:t>n</w:t>
      </w:r>
      <w:r w:rsidRPr="00EE5FFF">
        <w:rPr>
          <w:rFonts w:ascii="Arial" w:eastAsia="Times New Roman" w:hAnsi="Arial" w:cs="Arial"/>
          <w:bCs/>
          <w:color w:val="000000"/>
          <w:kern w:val="36"/>
          <w:lang w:eastAsia="nl-NL"/>
        </w:rPr>
        <w:t>iet-bindende elektronenparen stot</w:t>
      </w:r>
      <w:r>
        <w:rPr>
          <w:rFonts w:ascii="Arial" w:eastAsia="Times New Roman" w:hAnsi="Arial" w:cs="Arial"/>
          <w:bCs/>
          <w:color w:val="000000"/>
          <w:kern w:val="36"/>
          <w:lang w:eastAsia="nl-NL"/>
        </w:rPr>
        <w:t>en elkaar af en dat leidt tot een bepaalde structuur.</w:t>
      </w:r>
    </w:p>
    <w:p w14:paraId="3FD95233" w14:textId="2CCEC57A" w:rsidR="00EE5FFF" w:rsidRDefault="00EE5FFF" w:rsidP="00EE5FFF">
      <w:pPr>
        <w:spacing w:after="0" w:line="240" w:lineRule="auto"/>
        <w:ind w:left="708"/>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Omringingsgetal</w:t>
      </w:r>
      <w:proofErr w:type="spellEnd"/>
      <w:r>
        <w:rPr>
          <w:rFonts w:ascii="Arial" w:eastAsia="Times New Roman" w:hAnsi="Arial" w:cs="Arial"/>
          <w:bCs/>
          <w:color w:val="000000"/>
          <w:kern w:val="36"/>
          <w:lang w:eastAsia="nl-NL"/>
        </w:rPr>
        <w:t>: het aantal elektronenparen rondom het centrale atoom.</w:t>
      </w:r>
    </w:p>
    <w:p w14:paraId="137A9CD5" w14:textId="03A548A6" w:rsidR="00EE5FFF" w:rsidRDefault="00EE5FFF" w:rsidP="00EE5FFF">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Elektronenformule: het geheel van bindende en niet-bindende elektronenparen.</w:t>
      </w:r>
    </w:p>
    <w:p w14:paraId="76E0B8EE" w14:textId="48E63173" w:rsidR="00EE5FFF" w:rsidRDefault="00EE5FFF" w:rsidP="00EE5FFF">
      <w:pPr>
        <w:spacing w:after="0" w:line="240" w:lineRule="auto"/>
        <w:ind w:left="708"/>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Oktetregel</w:t>
      </w:r>
      <w:proofErr w:type="spellEnd"/>
      <w:r>
        <w:rPr>
          <w:rFonts w:ascii="Arial" w:eastAsia="Times New Roman" w:hAnsi="Arial" w:cs="Arial"/>
          <w:bCs/>
          <w:color w:val="000000"/>
          <w:kern w:val="36"/>
          <w:lang w:eastAsia="nl-NL"/>
        </w:rPr>
        <w:t xml:space="preserve">: het streven van atomen naar een </w:t>
      </w:r>
      <w:proofErr w:type="spellStart"/>
      <w:r>
        <w:rPr>
          <w:rFonts w:ascii="Arial" w:eastAsia="Times New Roman" w:hAnsi="Arial" w:cs="Arial"/>
          <w:bCs/>
          <w:color w:val="000000"/>
          <w:kern w:val="36"/>
          <w:lang w:eastAsia="nl-NL"/>
        </w:rPr>
        <w:t>omringing</w:t>
      </w:r>
      <w:proofErr w:type="spellEnd"/>
      <w:r>
        <w:rPr>
          <w:rFonts w:ascii="Arial" w:eastAsia="Times New Roman" w:hAnsi="Arial" w:cs="Arial"/>
          <w:bCs/>
          <w:color w:val="000000"/>
          <w:kern w:val="36"/>
          <w:lang w:eastAsia="nl-NL"/>
        </w:rPr>
        <w:t xml:space="preserve"> van 8 elektronen.</w:t>
      </w:r>
    </w:p>
    <w:p w14:paraId="4203F353" w14:textId="0365F573" w:rsidR="00EE5FFF" w:rsidRDefault="00EE5FFF" w:rsidP="00EE5FFF">
      <w:pPr>
        <w:spacing w:after="0" w:line="240" w:lineRule="auto"/>
        <w:ind w:left="708"/>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Lewistructuur</w:t>
      </w:r>
      <w:proofErr w:type="spellEnd"/>
      <w:r>
        <w:rPr>
          <w:rFonts w:ascii="Arial" w:eastAsia="Times New Roman" w:hAnsi="Arial" w:cs="Arial"/>
          <w:bCs/>
          <w:color w:val="000000"/>
          <w:kern w:val="36"/>
          <w:lang w:eastAsia="nl-NL"/>
        </w:rPr>
        <w:t xml:space="preserve">: </w:t>
      </w:r>
      <w:r w:rsidR="00FA6962">
        <w:rPr>
          <w:rFonts w:ascii="Arial" w:eastAsia="Times New Roman" w:hAnsi="Arial" w:cs="Arial"/>
          <w:bCs/>
          <w:color w:val="000000"/>
          <w:kern w:val="36"/>
          <w:lang w:eastAsia="nl-NL"/>
        </w:rPr>
        <w:t>de elektronenformule.</w:t>
      </w:r>
    </w:p>
    <w:p w14:paraId="7DD2743A" w14:textId="78458277" w:rsidR="00FA6962" w:rsidRPr="00FA6962" w:rsidRDefault="00FA6962" w:rsidP="00EE5FFF">
      <w:pPr>
        <w:spacing w:after="0" w:line="240" w:lineRule="auto"/>
        <w:ind w:left="708"/>
        <w:outlineLvl w:val="0"/>
        <w:rPr>
          <w:rFonts w:ascii="Arial" w:eastAsia="Times New Roman" w:hAnsi="Arial" w:cs="Arial"/>
          <w:bCs/>
          <w:color w:val="000000"/>
          <w:kern w:val="36"/>
          <w:lang w:eastAsia="nl-NL"/>
        </w:rPr>
      </w:pPr>
      <w:r w:rsidRPr="00FA6962">
        <w:rPr>
          <w:rFonts w:ascii="Arial" w:eastAsia="Times New Roman" w:hAnsi="Arial" w:cs="Arial"/>
          <w:bCs/>
          <w:color w:val="000000"/>
          <w:kern w:val="36"/>
          <w:lang w:eastAsia="nl-NL"/>
        </w:rPr>
        <w:t>F</w:t>
      </w:r>
      <w:r w:rsidR="001E0F41">
        <w:rPr>
          <w:rFonts w:ascii="Arial" w:eastAsia="Times New Roman" w:hAnsi="Arial" w:cs="Arial"/>
          <w:bCs/>
          <w:color w:val="000000"/>
          <w:kern w:val="36"/>
          <w:lang w:eastAsia="nl-NL"/>
        </w:rPr>
        <w:t>ormele</w:t>
      </w:r>
      <w:r w:rsidRPr="00FA6962">
        <w:rPr>
          <w:rFonts w:ascii="Arial" w:eastAsia="Times New Roman" w:hAnsi="Arial" w:cs="Arial"/>
          <w:bCs/>
          <w:color w:val="000000"/>
          <w:kern w:val="36"/>
          <w:lang w:eastAsia="nl-NL"/>
        </w:rPr>
        <w:t xml:space="preserve"> lading: lading die ontst</w:t>
      </w:r>
      <w:r>
        <w:rPr>
          <w:rFonts w:ascii="Arial" w:eastAsia="Times New Roman" w:hAnsi="Arial" w:cs="Arial"/>
          <w:bCs/>
          <w:color w:val="000000"/>
          <w:kern w:val="36"/>
          <w:lang w:eastAsia="nl-NL"/>
        </w:rPr>
        <w:t>aat  als het aantal elektronen rondom een atoom hoger of lager is als het aantal valentie-elektronen.</w:t>
      </w:r>
    </w:p>
    <w:p w14:paraId="7985EC5B" w14:textId="68938140" w:rsidR="00FA6962" w:rsidRDefault="00FA6962" w:rsidP="00EE5FFF">
      <w:pPr>
        <w:spacing w:after="0" w:line="240" w:lineRule="auto"/>
        <w:ind w:left="708"/>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Mesomerie</w:t>
      </w:r>
      <w:proofErr w:type="spellEnd"/>
      <w:r>
        <w:rPr>
          <w:rFonts w:ascii="Arial" w:eastAsia="Times New Roman" w:hAnsi="Arial" w:cs="Arial"/>
          <w:bCs/>
          <w:color w:val="000000"/>
          <w:kern w:val="36"/>
          <w:lang w:eastAsia="nl-NL"/>
        </w:rPr>
        <w:t>: het aantal mogelijkheden voor de elektronenformule van een deeltje.</w:t>
      </w:r>
    </w:p>
    <w:p w14:paraId="3D54C32C" w14:textId="4AB9DD8D" w:rsidR="00FA6962" w:rsidRDefault="00FA6962" w:rsidP="00FA6962">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C70A04">
        <w:rPr>
          <w:rFonts w:ascii="Arial" w:eastAsia="Times New Roman" w:hAnsi="Arial" w:cs="Arial"/>
          <w:bCs/>
          <w:color w:val="000000"/>
          <w:kern w:val="36"/>
          <w:lang w:eastAsia="nl-NL"/>
        </w:rPr>
        <w:t>NNO: 2 ×5 + 6 elektronen= 16 valentie-elektronen = 8 elektronenparen.</w:t>
      </w:r>
    </w:p>
    <w:p w14:paraId="3D9144E4" w14:textId="7CA68F21" w:rsidR="005255A1" w:rsidRDefault="004D37AD" w:rsidP="00FA6962">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636960">
        <w:rPr>
          <w:rFonts w:ascii="Arial" w:eastAsia="Times New Roman" w:hAnsi="Arial" w:cs="Arial"/>
          <w:bCs/>
          <w:noProof/>
          <w:color w:val="000000"/>
          <w:kern w:val="36"/>
          <w:lang w:eastAsia="nl-NL"/>
        </w:rPr>
        <w:drawing>
          <wp:inline distT="0" distB="0" distL="0" distR="0" wp14:anchorId="1CCDD5FC" wp14:editId="48977484">
            <wp:extent cx="3398520" cy="319548"/>
            <wp:effectExtent l="0" t="0" r="0" b="444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NOLewi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23521" cy="331301"/>
                    </a:xfrm>
                    <a:prstGeom prst="rect">
                      <a:avLst/>
                    </a:prstGeom>
                  </pic:spPr>
                </pic:pic>
              </a:graphicData>
            </a:graphic>
          </wp:inline>
        </w:drawing>
      </w:r>
    </w:p>
    <w:p w14:paraId="60756208" w14:textId="72AAE9BB" w:rsidR="005255A1" w:rsidRDefault="005255A1" w:rsidP="00FA6962">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636960">
        <w:rPr>
          <w:rFonts w:ascii="Arial" w:eastAsia="Times New Roman" w:hAnsi="Arial" w:cs="Arial"/>
          <w:bCs/>
          <w:color w:val="000000"/>
          <w:kern w:val="36"/>
          <w:lang w:eastAsia="nl-NL"/>
        </w:rPr>
        <w:t>Zie antwoord vraag 12.</w:t>
      </w:r>
    </w:p>
    <w:p w14:paraId="0C0AD6F9" w14:textId="5A60F5EA" w:rsidR="005255A1" w:rsidRDefault="005255A1" w:rsidP="00FA6962">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r w:rsidR="00636960">
        <w:rPr>
          <w:rFonts w:ascii="Arial" w:eastAsia="Times New Roman" w:hAnsi="Arial" w:cs="Arial"/>
          <w:bCs/>
          <w:color w:val="000000"/>
          <w:kern w:val="36"/>
          <w:lang w:eastAsia="nl-NL"/>
        </w:rPr>
        <w:t>Zie antwoord vraag 12.</w:t>
      </w:r>
    </w:p>
    <w:p w14:paraId="644E0F9A" w14:textId="054BA072" w:rsidR="005255A1" w:rsidRPr="00636960" w:rsidRDefault="005255A1" w:rsidP="0063696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r>
      <w:r w:rsidR="00636960">
        <w:rPr>
          <w:rFonts w:ascii="Arial" w:eastAsia="Times New Roman" w:hAnsi="Arial" w:cs="Arial"/>
          <w:bCs/>
          <w:color w:val="000000"/>
          <w:kern w:val="36"/>
          <w:lang w:eastAsia="nl-NL"/>
        </w:rPr>
        <w:t>NO en NO</w:t>
      </w:r>
      <w:r w:rsidR="00636960">
        <w:rPr>
          <w:rFonts w:ascii="Arial" w:eastAsia="Times New Roman" w:hAnsi="Arial" w:cs="Arial"/>
          <w:bCs/>
          <w:color w:val="000000"/>
          <w:kern w:val="36"/>
          <w:vertAlign w:val="subscript"/>
          <w:lang w:eastAsia="nl-NL"/>
        </w:rPr>
        <w:t>2</w:t>
      </w:r>
      <w:r w:rsidR="00636960">
        <w:rPr>
          <w:rFonts w:ascii="Arial" w:eastAsia="Times New Roman" w:hAnsi="Arial" w:cs="Arial"/>
          <w:bCs/>
          <w:color w:val="000000"/>
          <w:kern w:val="36"/>
          <w:lang w:eastAsia="nl-NL"/>
        </w:rPr>
        <w:t xml:space="preserve"> hebben een oneven aantal valentie-elektronen, namelijk respectievelijk 11 en 17 valentie-elektronen.</w:t>
      </w:r>
    </w:p>
    <w:p w14:paraId="3B69A939" w14:textId="283E922E" w:rsidR="00636960" w:rsidRDefault="005255A1" w:rsidP="0063696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r>
      <w:r w:rsidR="00636960">
        <w:rPr>
          <w:rFonts w:ascii="Arial" w:eastAsia="Times New Roman" w:hAnsi="Arial" w:cs="Arial"/>
          <w:bCs/>
          <w:color w:val="000000"/>
          <w:kern w:val="36"/>
          <w:lang w:eastAsia="nl-NL"/>
        </w:rPr>
        <w:t>NO: 5 elektronenparen en 1 ongepaard elektron. NO</w:t>
      </w:r>
      <w:r w:rsidR="00636960">
        <w:rPr>
          <w:rFonts w:ascii="Arial" w:eastAsia="Times New Roman" w:hAnsi="Arial" w:cs="Arial"/>
          <w:bCs/>
          <w:color w:val="000000"/>
          <w:kern w:val="36"/>
          <w:vertAlign w:val="subscript"/>
          <w:lang w:eastAsia="nl-NL"/>
        </w:rPr>
        <w:t>2</w:t>
      </w:r>
      <w:r w:rsidR="00636960">
        <w:rPr>
          <w:rFonts w:ascii="Arial" w:eastAsia="Times New Roman" w:hAnsi="Arial" w:cs="Arial"/>
          <w:bCs/>
          <w:color w:val="000000"/>
          <w:kern w:val="36"/>
          <w:lang w:eastAsia="nl-NL"/>
        </w:rPr>
        <w:t>: 8 elektronenparen  en 1 ongepaard elektron.</w:t>
      </w:r>
    </w:p>
    <w:p w14:paraId="037ABB37" w14:textId="71688A42" w:rsidR="00636960" w:rsidRPr="00636960" w:rsidRDefault="00636960" w:rsidP="0063696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528D0547" wp14:editId="2E38D637">
            <wp:extent cx="2341245" cy="367239"/>
            <wp:effectExtent l="0" t="0" r="1905"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OenNO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75712" cy="388331"/>
                    </a:xfrm>
                    <a:prstGeom prst="rect">
                      <a:avLst/>
                    </a:prstGeom>
                  </pic:spPr>
                </pic:pic>
              </a:graphicData>
            </a:graphic>
          </wp:inline>
        </w:drawing>
      </w:r>
    </w:p>
    <w:p w14:paraId="4D93A23E" w14:textId="455157C9" w:rsidR="00636960" w:rsidRDefault="00636960" w:rsidP="00FA6962">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r>
    </w:p>
    <w:p w14:paraId="5CA19222" w14:textId="4BE29CC9" w:rsidR="00636960" w:rsidRDefault="00AB19CA" w:rsidP="00FA6962">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FA5BBA3" wp14:editId="4EB04F41">
            <wp:extent cx="2760345" cy="751245"/>
            <wp:effectExtent l="0" t="0" r="1905"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O2N2O4evwicht.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31936" cy="770729"/>
                    </a:xfrm>
                    <a:prstGeom prst="rect">
                      <a:avLst/>
                    </a:prstGeom>
                  </pic:spPr>
                </pic:pic>
              </a:graphicData>
            </a:graphic>
          </wp:inline>
        </w:drawing>
      </w:r>
    </w:p>
    <w:p w14:paraId="0FAB8D20" w14:textId="7ADC7598" w:rsidR="00636960" w:rsidRDefault="00636960" w:rsidP="00DC2E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r>
        <w:rPr>
          <w:rFonts w:ascii="Arial" w:eastAsia="Times New Roman" w:hAnsi="Arial" w:cs="Arial"/>
          <w:bCs/>
          <w:color w:val="000000"/>
          <w:kern w:val="36"/>
          <w:lang w:eastAsia="nl-NL"/>
        </w:rPr>
        <w:tab/>
      </w:r>
      <w:r w:rsidR="00DC2E8C">
        <w:rPr>
          <w:rFonts w:ascii="Arial" w:eastAsia="Times New Roman" w:hAnsi="Arial" w:cs="Arial"/>
          <w:bCs/>
          <w:color w:val="000000"/>
          <w:kern w:val="36"/>
          <w:lang w:eastAsia="nl-NL"/>
        </w:rPr>
        <w:t>Het heeft een ongepaard elektron dus het is een radicaal. Het wil snel een elektronenpaar vormen.</w:t>
      </w:r>
    </w:p>
    <w:p w14:paraId="7EE2BFE5" w14:textId="77777777" w:rsidR="00636960" w:rsidRPr="00EE5FFF" w:rsidRDefault="00636960" w:rsidP="00FA6962">
      <w:pPr>
        <w:spacing w:after="0" w:line="240" w:lineRule="auto"/>
        <w:outlineLvl w:val="0"/>
        <w:rPr>
          <w:rFonts w:ascii="Arial" w:eastAsia="Times New Roman" w:hAnsi="Arial" w:cs="Arial"/>
          <w:bCs/>
          <w:color w:val="000000"/>
          <w:kern w:val="36"/>
          <w:lang w:eastAsia="nl-NL"/>
        </w:rPr>
      </w:pPr>
    </w:p>
    <w:p w14:paraId="7CDE1EEF" w14:textId="77777777" w:rsidR="00051AAE" w:rsidRPr="00EE5FFF" w:rsidRDefault="00051AAE" w:rsidP="00051AAE">
      <w:pPr>
        <w:spacing w:after="0" w:line="240" w:lineRule="auto"/>
        <w:ind w:left="708" w:hanging="708"/>
        <w:outlineLvl w:val="0"/>
        <w:rPr>
          <w:rFonts w:ascii="Arial" w:eastAsia="Times New Roman" w:hAnsi="Arial" w:cs="Arial"/>
          <w:bCs/>
          <w:color w:val="000000"/>
          <w:kern w:val="36"/>
          <w:lang w:eastAsia="nl-NL"/>
        </w:rPr>
      </w:pPr>
    </w:p>
    <w:p w14:paraId="7751E08E" w14:textId="77777777" w:rsidR="009C6C83" w:rsidRDefault="009C6C83">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47F4CD92" w14:textId="5E553EF2" w:rsidR="006C4DB1" w:rsidRDefault="006C4DB1" w:rsidP="006C4DB1">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tbl>
      <w:tblPr>
        <w:tblStyle w:val="Tabelraster"/>
        <w:tblW w:w="0" w:type="auto"/>
        <w:tblLook w:val="04A0" w:firstRow="1" w:lastRow="0" w:firstColumn="1" w:lastColumn="0" w:noHBand="0" w:noVBand="1"/>
      </w:tblPr>
      <w:tblGrid>
        <w:gridCol w:w="804"/>
        <w:gridCol w:w="892"/>
        <w:gridCol w:w="5946"/>
      </w:tblGrid>
      <w:tr w:rsidR="00C462C0" w14:paraId="691BAD87" w14:textId="77777777" w:rsidTr="00FA34B7">
        <w:tc>
          <w:tcPr>
            <w:tcW w:w="804" w:type="dxa"/>
          </w:tcPr>
          <w:p w14:paraId="157F2412" w14:textId="77777777" w:rsidR="00C462C0" w:rsidRDefault="00C462C0"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Vraag</w:t>
            </w:r>
          </w:p>
        </w:tc>
        <w:tc>
          <w:tcPr>
            <w:tcW w:w="892" w:type="dxa"/>
          </w:tcPr>
          <w:p w14:paraId="49978BB3" w14:textId="77777777" w:rsidR="00C462C0" w:rsidRDefault="00C462C0" w:rsidP="00FA34B7">
            <w:pPr>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Bloom</w:t>
            </w:r>
            <w:proofErr w:type="spellEnd"/>
          </w:p>
        </w:tc>
        <w:tc>
          <w:tcPr>
            <w:tcW w:w="5946" w:type="dxa"/>
          </w:tcPr>
          <w:p w14:paraId="38BDEC36" w14:textId="77777777" w:rsidR="00C462C0" w:rsidRDefault="00C462C0"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Leerdoel</w:t>
            </w:r>
          </w:p>
        </w:tc>
      </w:tr>
      <w:tr w:rsidR="00C462C0" w14:paraId="2F9D12AA" w14:textId="77777777" w:rsidTr="00FA34B7">
        <w:tc>
          <w:tcPr>
            <w:tcW w:w="804" w:type="dxa"/>
          </w:tcPr>
          <w:p w14:paraId="65DD130B" w14:textId="77777777" w:rsidR="00C462C0" w:rsidRDefault="00C462C0" w:rsidP="00FA34B7">
            <w:pPr>
              <w:jc w:val="center"/>
              <w:outlineLvl w:val="0"/>
              <w:rPr>
                <w:rFonts w:ascii="Arial" w:eastAsia="Times New Roman" w:hAnsi="Arial" w:cs="Arial"/>
                <w:bCs/>
                <w:color w:val="000000"/>
                <w:kern w:val="36"/>
                <w:lang w:eastAsia="nl-NL"/>
              </w:rPr>
            </w:pPr>
            <w:bookmarkStart w:id="3" w:name="_Hlk34400678"/>
            <w:r>
              <w:rPr>
                <w:rFonts w:ascii="Arial" w:eastAsia="Times New Roman" w:hAnsi="Arial" w:cs="Arial"/>
                <w:bCs/>
                <w:color w:val="000000"/>
                <w:kern w:val="36"/>
                <w:lang w:eastAsia="nl-NL"/>
              </w:rPr>
              <w:t>1</w:t>
            </w:r>
          </w:p>
        </w:tc>
        <w:tc>
          <w:tcPr>
            <w:tcW w:w="892" w:type="dxa"/>
          </w:tcPr>
          <w:p w14:paraId="6D3088A0" w14:textId="51414056" w:rsidR="00C462C0" w:rsidRDefault="00C462C0"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24C992C" w14:textId="3DB8D13F" w:rsidR="00C462C0" w:rsidRDefault="00C462C0"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naamgeving van moleculaire stoffen kunnen toepassen</w:t>
            </w:r>
          </w:p>
        </w:tc>
      </w:tr>
      <w:tr w:rsidR="00C462C0" w14:paraId="6AB16EE8" w14:textId="77777777" w:rsidTr="00FA34B7">
        <w:tc>
          <w:tcPr>
            <w:tcW w:w="804" w:type="dxa"/>
          </w:tcPr>
          <w:p w14:paraId="37E1C9E4" w14:textId="77777777" w:rsidR="00C462C0" w:rsidRDefault="00C462C0"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892" w:type="dxa"/>
          </w:tcPr>
          <w:p w14:paraId="6C0B0A44" w14:textId="486E4873" w:rsidR="00C462C0" w:rsidRDefault="00C462C0"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84B4561" w14:textId="1257A570" w:rsidR="00C462C0" w:rsidRDefault="00C462C0"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op micro- en macroniveau kunnen verklaren</w:t>
            </w:r>
          </w:p>
        </w:tc>
      </w:tr>
      <w:tr w:rsidR="00C462C0" w14:paraId="5743D38A" w14:textId="77777777" w:rsidTr="00FA34B7">
        <w:tc>
          <w:tcPr>
            <w:tcW w:w="804" w:type="dxa"/>
          </w:tcPr>
          <w:p w14:paraId="33F89DDD" w14:textId="77777777" w:rsidR="00C462C0" w:rsidRDefault="00C462C0"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892" w:type="dxa"/>
          </w:tcPr>
          <w:p w14:paraId="63CCEA1F" w14:textId="27105843" w:rsidR="00C462C0" w:rsidRDefault="00C462C0"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AEB12F9" w14:textId="0B217494" w:rsidR="00C462C0" w:rsidRDefault="00C462C0"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op micro- en macroniveau kunnen verklaren</w:t>
            </w:r>
          </w:p>
        </w:tc>
      </w:tr>
      <w:tr w:rsidR="00C462C0" w14:paraId="5A7FADD6" w14:textId="77777777" w:rsidTr="00FA34B7">
        <w:tc>
          <w:tcPr>
            <w:tcW w:w="804" w:type="dxa"/>
          </w:tcPr>
          <w:p w14:paraId="6017435A" w14:textId="77777777" w:rsidR="00C462C0" w:rsidRDefault="00C462C0"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892" w:type="dxa"/>
          </w:tcPr>
          <w:p w14:paraId="777FB4F3" w14:textId="77777777" w:rsidR="00C462C0" w:rsidRDefault="00C462C0"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5AF8B4C" w14:textId="673C5D3D" w:rsidR="00C462C0" w:rsidRDefault="00C462C0"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naamgeving van moleculaire stoffen kunnen toepassen</w:t>
            </w:r>
          </w:p>
        </w:tc>
      </w:tr>
      <w:tr w:rsidR="00C462C0" w14:paraId="1CF321D7" w14:textId="77777777" w:rsidTr="00FA34B7">
        <w:tc>
          <w:tcPr>
            <w:tcW w:w="804" w:type="dxa"/>
          </w:tcPr>
          <w:p w14:paraId="6F3CD2AA" w14:textId="77777777" w:rsidR="00C462C0" w:rsidRDefault="00C462C0"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892" w:type="dxa"/>
          </w:tcPr>
          <w:p w14:paraId="0B6AC17E" w14:textId="56240DF5" w:rsidR="00C462C0" w:rsidRDefault="00C462C0"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73D3BC7E" w14:textId="2E79F917" w:rsidR="00C462C0" w:rsidRDefault="00C462C0"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C462C0" w14:paraId="16CC1BC3" w14:textId="77777777" w:rsidTr="00FA34B7">
        <w:tc>
          <w:tcPr>
            <w:tcW w:w="804" w:type="dxa"/>
          </w:tcPr>
          <w:p w14:paraId="3665F685" w14:textId="77777777" w:rsidR="00C462C0" w:rsidRDefault="00C462C0" w:rsidP="00FA34B7">
            <w:pPr>
              <w:jc w:val="center"/>
              <w:outlineLvl w:val="0"/>
              <w:rPr>
                <w:rFonts w:ascii="Arial" w:eastAsia="Times New Roman" w:hAnsi="Arial" w:cs="Arial"/>
                <w:bCs/>
                <w:color w:val="000000"/>
                <w:kern w:val="36"/>
                <w:lang w:eastAsia="nl-NL"/>
              </w:rPr>
            </w:pPr>
            <w:bookmarkStart w:id="4" w:name="_Hlk14704969"/>
            <w:bookmarkStart w:id="5" w:name="_Hlk35246671"/>
            <w:r>
              <w:rPr>
                <w:rFonts w:ascii="Arial" w:eastAsia="Times New Roman" w:hAnsi="Arial" w:cs="Arial"/>
                <w:bCs/>
                <w:color w:val="000000"/>
                <w:kern w:val="36"/>
                <w:lang w:eastAsia="nl-NL"/>
              </w:rPr>
              <w:t>6</w:t>
            </w:r>
          </w:p>
        </w:tc>
        <w:tc>
          <w:tcPr>
            <w:tcW w:w="892" w:type="dxa"/>
          </w:tcPr>
          <w:p w14:paraId="00AF15C0" w14:textId="77777777" w:rsidR="00C462C0" w:rsidRDefault="00C462C0"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3017A971" w14:textId="020B39EB" w:rsidR="00C462C0" w:rsidRDefault="00C462C0"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naamgeving van moleculaire stoffen kunnen toepassen</w:t>
            </w:r>
          </w:p>
        </w:tc>
      </w:tr>
      <w:bookmarkEnd w:id="4"/>
      <w:tr w:rsidR="00C462C0" w14:paraId="556FF1EA" w14:textId="77777777" w:rsidTr="00FA34B7">
        <w:tc>
          <w:tcPr>
            <w:tcW w:w="804" w:type="dxa"/>
          </w:tcPr>
          <w:p w14:paraId="2F51B4CC" w14:textId="77777777" w:rsidR="00C462C0" w:rsidRDefault="00C462C0"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892" w:type="dxa"/>
          </w:tcPr>
          <w:p w14:paraId="6C91CF59" w14:textId="77777777" w:rsidR="00C462C0" w:rsidRDefault="00C462C0"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0E686178" w14:textId="177D34A9" w:rsidR="00C462C0" w:rsidRDefault="00C462C0"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C462C0" w14:paraId="713C420C" w14:textId="77777777" w:rsidTr="00FA34B7">
        <w:tc>
          <w:tcPr>
            <w:tcW w:w="804" w:type="dxa"/>
          </w:tcPr>
          <w:p w14:paraId="42A07620" w14:textId="77777777" w:rsidR="00C462C0" w:rsidRDefault="00C462C0"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892" w:type="dxa"/>
          </w:tcPr>
          <w:p w14:paraId="20E0747B" w14:textId="77777777" w:rsidR="00C462C0" w:rsidRDefault="00C462C0"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3CBB1C5F" w14:textId="0C3D78D6" w:rsidR="00C462C0" w:rsidRDefault="00C462C0" w:rsidP="00A367E0">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de structuurformules van moleculaire stoffen kunnen afleiden uit de </w:t>
            </w:r>
            <w:proofErr w:type="spellStart"/>
            <w:r>
              <w:rPr>
                <w:rFonts w:ascii="Arial" w:eastAsia="Times New Roman" w:hAnsi="Arial" w:cs="Arial"/>
                <w:bCs/>
                <w:color w:val="000000"/>
                <w:kern w:val="36"/>
                <w:lang w:eastAsia="nl-NL"/>
              </w:rPr>
              <w:t>covalenties</w:t>
            </w:r>
            <w:proofErr w:type="spellEnd"/>
          </w:p>
        </w:tc>
      </w:tr>
      <w:bookmarkEnd w:id="3"/>
      <w:tr w:rsidR="00C462C0" w14:paraId="4125D4AA" w14:textId="77777777" w:rsidTr="00FB6B14">
        <w:tc>
          <w:tcPr>
            <w:tcW w:w="804" w:type="dxa"/>
          </w:tcPr>
          <w:p w14:paraId="67D70944" w14:textId="6AB4E888" w:rsidR="00C462C0" w:rsidRDefault="00C462C0"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892" w:type="dxa"/>
          </w:tcPr>
          <w:p w14:paraId="3F8B7395" w14:textId="7C7BA624" w:rsidR="00C462C0" w:rsidRDefault="00C462C0"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FFE12D9" w14:textId="55A2E1CC" w:rsidR="00C462C0" w:rsidRDefault="00C462C0" w:rsidP="00FB6B1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C462C0" w14:paraId="61CC5EEC" w14:textId="77777777" w:rsidTr="00FB6B14">
        <w:tc>
          <w:tcPr>
            <w:tcW w:w="804" w:type="dxa"/>
          </w:tcPr>
          <w:p w14:paraId="3BF74DDF" w14:textId="748695B6" w:rsidR="00C462C0" w:rsidRDefault="00C462C0"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892" w:type="dxa"/>
          </w:tcPr>
          <w:p w14:paraId="19732B59" w14:textId="6A2A6CDD" w:rsidR="00C462C0" w:rsidRDefault="00C462C0"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7AFE40B" w14:textId="121B68F1" w:rsidR="00C462C0" w:rsidRDefault="00C462C0" w:rsidP="00FB6B1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5"/>
      <w:tr w:rsidR="00C462C0" w14:paraId="19B3D225" w14:textId="77777777" w:rsidTr="0020295C">
        <w:tc>
          <w:tcPr>
            <w:tcW w:w="804" w:type="dxa"/>
          </w:tcPr>
          <w:p w14:paraId="198B7060" w14:textId="39B8DC92" w:rsidR="00C462C0" w:rsidRDefault="00C462C0" w:rsidP="0020295C">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892" w:type="dxa"/>
          </w:tcPr>
          <w:p w14:paraId="1562D018" w14:textId="77777777" w:rsidR="00C462C0" w:rsidRDefault="00C462C0" w:rsidP="0020295C">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4D0025B8" w14:textId="744A6F5F" w:rsidR="00C462C0" w:rsidRDefault="00C462C0" w:rsidP="0020295C">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C462C0" w14:paraId="67F1468C" w14:textId="77777777" w:rsidTr="0020295C">
        <w:tc>
          <w:tcPr>
            <w:tcW w:w="804" w:type="dxa"/>
          </w:tcPr>
          <w:p w14:paraId="2291A82A" w14:textId="03F29918" w:rsidR="00C462C0" w:rsidRDefault="00C462C0" w:rsidP="0020295C">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892" w:type="dxa"/>
          </w:tcPr>
          <w:p w14:paraId="48ED1B1D" w14:textId="77777777" w:rsidR="00C462C0" w:rsidRDefault="00C462C0" w:rsidP="0020295C">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ACF8899" w14:textId="77777777" w:rsidR="00C462C0" w:rsidRDefault="00C462C0" w:rsidP="0020295C">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een </w:t>
            </w:r>
            <w:proofErr w:type="spellStart"/>
            <w:r>
              <w:rPr>
                <w:rFonts w:ascii="Arial" w:eastAsia="Times New Roman" w:hAnsi="Arial" w:cs="Arial"/>
                <w:bCs/>
                <w:color w:val="000000"/>
                <w:kern w:val="36"/>
                <w:lang w:eastAsia="nl-NL"/>
              </w:rPr>
              <w:t>lewisstructuur</w:t>
            </w:r>
            <w:proofErr w:type="spellEnd"/>
            <w:r>
              <w:rPr>
                <w:rFonts w:ascii="Arial" w:eastAsia="Times New Roman" w:hAnsi="Arial" w:cs="Arial"/>
                <w:bCs/>
                <w:color w:val="000000"/>
                <w:kern w:val="36"/>
                <w:lang w:eastAsia="nl-NL"/>
              </w:rPr>
              <w:t xml:space="preserve"> kunnen tekenen</w:t>
            </w:r>
          </w:p>
          <w:p w14:paraId="4E1A746D" w14:textId="51E3CA2A" w:rsidR="00C462C0" w:rsidRDefault="00C462C0" w:rsidP="0020295C">
            <w:pPr>
              <w:outlineLvl w:val="0"/>
              <w:rPr>
                <w:rFonts w:ascii="Arial" w:eastAsia="Times New Roman" w:hAnsi="Arial" w:cs="Arial"/>
                <w:bCs/>
                <w:color w:val="000000"/>
                <w:kern w:val="36"/>
                <w:lang w:eastAsia="nl-NL"/>
              </w:rPr>
            </w:pPr>
          </w:p>
        </w:tc>
      </w:tr>
      <w:tr w:rsidR="00C462C0" w14:paraId="4D6E139E" w14:textId="77777777" w:rsidTr="0020295C">
        <w:tc>
          <w:tcPr>
            <w:tcW w:w="804" w:type="dxa"/>
          </w:tcPr>
          <w:p w14:paraId="2E2C579B" w14:textId="0CE7EF36" w:rsidR="00C462C0" w:rsidRDefault="00C462C0" w:rsidP="0020295C">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892" w:type="dxa"/>
          </w:tcPr>
          <w:p w14:paraId="76299A9D" w14:textId="77777777" w:rsidR="00C462C0" w:rsidRDefault="00C462C0" w:rsidP="0020295C">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52777FC9" w14:textId="6B9110E0" w:rsidR="00C462C0" w:rsidRDefault="00C462C0" w:rsidP="0020295C">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de formele lading vaneen atoom in een </w:t>
            </w:r>
            <w:proofErr w:type="spellStart"/>
            <w:r>
              <w:rPr>
                <w:rFonts w:ascii="Arial" w:eastAsia="Times New Roman" w:hAnsi="Arial" w:cs="Arial"/>
                <w:bCs/>
                <w:color w:val="000000"/>
                <w:kern w:val="36"/>
                <w:lang w:eastAsia="nl-NL"/>
              </w:rPr>
              <w:t>lewisstructuur</w:t>
            </w:r>
            <w:proofErr w:type="spellEnd"/>
            <w:r>
              <w:rPr>
                <w:rFonts w:ascii="Arial" w:eastAsia="Times New Roman" w:hAnsi="Arial" w:cs="Arial"/>
                <w:bCs/>
                <w:color w:val="000000"/>
                <w:kern w:val="36"/>
                <w:lang w:eastAsia="nl-NL"/>
              </w:rPr>
              <w:t xml:space="preserve"> kunnen geven</w:t>
            </w:r>
          </w:p>
        </w:tc>
      </w:tr>
      <w:tr w:rsidR="00C462C0" w14:paraId="1897EFBE" w14:textId="77777777" w:rsidTr="0020295C">
        <w:tc>
          <w:tcPr>
            <w:tcW w:w="804" w:type="dxa"/>
          </w:tcPr>
          <w:p w14:paraId="12F366D3" w14:textId="419206D6" w:rsidR="00C462C0" w:rsidRDefault="00C462C0" w:rsidP="0020295C">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892" w:type="dxa"/>
          </w:tcPr>
          <w:p w14:paraId="1EBC58A3" w14:textId="77777777" w:rsidR="00C462C0" w:rsidRDefault="00C462C0" w:rsidP="0020295C">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18588FF9" w14:textId="460C7F1D" w:rsidR="00C462C0" w:rsidRDefault="00C462C0" w:rsidP="0020295C">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proofErr w:type="spellStart"/>
            <w:r>
              <w:rPr>
                <w:rFonts w:ascii="Arial" w:eastAsia="Times New Roman" w:hAnsi="Arial" w:cs="Arial"/>
                <w:bCs/>
                <w:color w:val="000000"/>
                <w:kern w:val="36"/>
                <w:lang w:eastAsia="nl-NL"/>
              </w:rPr>
              <w:t>mesomere</w:t>
            </w:r>
            <w:proofErr w:type="spellEnd"/>
            <w:r>
              <w:rPr>
                <w:rFonts w:ascii="Arial" w:eastAsia="Times New Roman" w:hAnsi="Arial" w:cs="Arial"/>
                <w:bCs/>
                <w:color w:val="000000"/>
                <w:kern w:val="36"/>
                <w:lang w:eastAsia="nl-NL"/>
              </w:rPr>
              <w:t xml:space="preserve"> grensstructuren kunnen tekenen</w:t>
            </w:r>
          </w:p>
        </w:tc>
      </w:tr>
      <w:tr w:rsidR="00C462C0" w14:paraId="21AF46C2" w14:textId="77777777" w:rsidTr="0020295C">
        <w:tc>
          <w:tcPr>
            <w:tcW w:w="804" w:type="dxa"/>
          </w:tcPr>
          <w:p w14:paraId="17D50CEA" w14:textId="34E3A0B0" w:rsidR="00C462C0" w:rsidRDefault="00C462C0" w:rsidP="0020295C">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892" w:type="dxa"/>
          </w:tcPr>
          <w:p w14:paraId="635D2C05" w14:textId="77777777" w:rsidR="00C462C0" w:rsidRDefault="00C462C0" w:rsidP="0020295C">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19BC54FE" w14:textId="77777777" w:rsidR="00C462C0" w:rsidRDefault="00C462C0" w:rsidP="0020295C">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p w14:paraId="1A7BFD40" w14:textId="113E2FCC" w:rsidR="00C462C0" w:rsidRDefault="00C462C0" w:rsidP="0020295C">
            <w:pPr>
              <w:outlineLvl w:val="0"/>
              <w:rPr>
                <w:rFonts w:ascii="Arial" w:eastAsia="Times New Roman" w:hAnsi="Arial" w:cs="Arial"/>
                <w:bCs/>
                <w:color w:val="000000"/>
                <w:kern w:val="36"/>
                <w:lang w:eastAsia="nl-NL"/>
              </w:rPr>
            </w:pPr>
          </w:p>
        </w:tc>
      </w:tr>
      <w:tr w:rsidR="00C462C0" w14:paraId="0631BC97" w14:textId="77777777" w:rsidTr="0020295C">
        <w:tc>
          <w:tcPr>
            <w:tcW w:w="804" w:type="dxa"/>
          </w:tcPr>
          <w:p w14:paraId="5C3A5764" w14:textId="1B98477F" w:rsidR="00C462C0" w:rsidRDefault="00C462C0" w:rsidP="0020295C">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892" w:type="dxa"/>
          </w:tcPr>
          <w:p w14:paraId="45378C24" w14:textId="77777777" w:rsidR="00C462C0" w:rsidRDefault="00C462C0" w:rsidP="0020295C">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E6DD282" w14:textId="4F8BD581" w:rsidR="00C462C0" w:rsidRDefault="00C462C0" w:rsidP="0020295C">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een </w:t>
            </w:r>
            <w:proofErr w:type="spellStart"/>
            <w:r>
              <w:rPr>
                <w:rFonts w:ascii="Arial" w:eastAsia="Times New Roman" w:hAnsi="Arial" w:cs="Arial"/>
                <w:bCs/>
                <w:color w:val="000000"/>
                <w:kern w:val="36"/>
                <w:lang w:eastAsia="nl-NL"/>
              </w:rPr>
              <w:t>lewisstructuur</w:t>
            </w:r>
            <w:proofErr w:type="spellEnd"/>
            <w:r>
              <w:rPr>
                <w:rFonts w:ascii="Arial" w:eastAsia="Times New Roman" w:hAnsi="Arial" w:cs="Arial"/>
                <w:bCs/>
                <w:color w:val="000000"/>
                <w:kern w:val="36"/>
                <w:lang w:eastAsia="nl-NL"/>
              </w:rPr>
              <w:t xml:space="preserve"> kunnen tekenen</w:t>
            </w:r>
          </w:p>
        </w:tc>
      </w:tr>
      <w:tr w:rsidR="00C462C0" w14:paraId="7E1460AA" w14:textId="77777777" w:rsidTr="0020295C">
        <w:tc>
          <w:tcPr>
            <w:tcW w:w="804" w:type="dxa"/>
          </w:tcPr>
          <w:p w14:paraId="3D1CADF8" w14:textId="3BFB9885" w:rsidR="00C462C0" w:rsidRDefault="00C462C0" w:rsidP="0020295C">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892" w:type="dxa"/>
          </w:tcPr>
          <w:p w14:paraId="104AD704" w14:textId="77777777" w:rsidR="00C462C0" w:rsidRDefault="00C462C0" w:rsidP="0020295C">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CAE843F" w14:textId="4E7D5D3E" w:rsidR="00C462C0" w:rsidRDefault="00C462C0" w:rsidP="0020295C">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een </w:t>
            </w:r>
            <w:proofErr w:type="spellStart"/>
            <w:r>
              <w:rPr>
                <w:rFonts w:ascii="Arial" w:eastAsia="Times New Roman" w:hAnsi="Arial" w:cs="Arial"/>
                <w:bCs/>
                <w:color w:val="000000"/>
                <w:kern w:val="36"/>
                <w:lang w:eastAsia="nl-NL"/>
              </w:rPr>
              <w:t>lewisstructuur</w:t>
            </w:r>
            <w:proofErr w:type="spellEnd"/>
            <w:r>
              <w:rPr>
                <w:rFonts w:ascii="Arial" w:eastAsia="Times New Roman" w:hAnsi="Arial" w:cs="Arial"/>
                <w:bCs/>
                <w:color w:val="000000"/>
                <w:kern w:val="36"/>
                <w:lang w:eastAsia="nl-NL"/>
              </w:rPr>
              <w:t xml:space="preserve"> kunnen tekenen</w:t>
            </w:r>
          </w:p>
        </w:tc>
      </w:tr>
      <w:tr w:rsidR="00C462C0" w14:paraId="130B75F4" w14:textId="77777777" w:rsidTr="0020295C">
        <w:tc>
          <w:tcPr>
            <w:tcW w:w="804" w:type="dxa"/>
          </w:tcPr>
          <w:p w14:paraId="6ECD5CA8" w14:textId="3E1707CC" w:rsidR="00C462C0" w:rsidRDefault="00C462C0" w:rsidP="0020295C">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p>
        </w:tc>
        <w:tc>
          <w:tcPr>
            <w:tcW w:w="892" w:type="dxa"/>
          </w:tcPr>
          <w:p w14:paraId="57687F75" w14:textId="77777777" w:rsidR="00C462C0" w:rsidRDefault="00C462C0" w:rsidP="0020295C">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5F1DBDE9" w14:textId="6231886C" w:rsidR="00C462C0" w:rsidRDefault="00C462C0" w:rsidP="0020295C">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bl>
    <w:p w14:paraId="2FBEC8E3" w14:textId="77777777" w:rsidR="006C4DB1" w:rsidRDefault="006C4DB1" w:rsidP="006C4DB1">
      <w:pPr>
        <w:spacing w:after="0" w:line="240" w:lineRule="auto"/>
        <w:outlineLvl w:val="0"/>
        <w:rPr>
          <w:rFonts w:ascii="Arial" w:eastAsia="Times New Roman" w:hAnsi="Arial" w:cs="Arial"/>
          <w:bCs/>
          <w:color w:val="000000"/>
          <w:kern w:val="36"/>
          <w:lang w:eastAsia="nl-NL"/>
        </w:rPr>
      </w:pPr>
    </w:p>
    <w:p w14:paraId="452D7020" w14:textId="77777777" w:rsidR="006C4DB1" w:rsidRPr="00FF53BD" w:rsidRDefault="006C4DB1" w:rsidP="006C4DB1">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B335649" w14:textId="77777777" w:rsidR="006C4DB1"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p>
    <w:p w14:paraId="7B82267A"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4B0B0F2E"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Pr>
          <w:rFonts w:ascii="Arial" w:eastAsia="Times New Roman" w:hAnsi="Arial" w:cs="Arial"/>
          <w:bCs/>
          <w:color w:val="000000"/>
          <w:kern w:val="36"/>
          <w:sz w:val="18"/>
          <w:szCs w:val="18"/>
          <w:lang w:eastAsia="nl-NL"/>
        </w:rPr>
        <w:t>)</w:t>
      </w:r>
    </w:p>
    <w:p w14:paraId="0252311B"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263280AC"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A7F123C" w14:textId="77777777" w:rsidR="006C4DB1" w:rsidRPr="00623638" w:rsidRDefault="006C4DB1" w:rsidP="00D52ACD">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6C4DB1" w:rsidRPr="006236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C1E80"/>
    <w:multiLevelType w:val="multilevel"/>
    <w:tmpl w:val="A2BE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4"/>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8"/>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3B7E"/>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0FC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7DA"/>
    <w:rsid w:val="00027B47"/>
    <w:rsid w:val="000300BC"/>
    <w:rsid w:val="00030495"/>
    <w:rsid w:val="000305E5"/>
    <w:rsid w:val="00030CBB"/>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09F"/>
    <w:rsid w:val="000467A1"/>
    <w:rsid w:val="00047132"/>
    <w:rsid w:val="00047A7D"/>
    <w:rsid w:val="00047B41"/>
    <w:rsid w:val="000500F0"/>
    <w:rsid w:val="00050341"/>
    <w:rsid w:val="000512BA"/>
    <w:rsid w:val="000512DB"/>
    <w:rsid w:val="00051723"/>
    <w:rsid w:val="00051AAE"/>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317"/>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887"/>
    <w:rsid w:val="00087FC8"/>
    <w:rsid w:val="00090517"/>
    <w:rsid w:val="000908E5"/>
    <w:rsid w:val="00090D13"/>
    <w:rsid w:val="0009100F"/>
    <w:rsid w:val="00091371"/>
    <w:rsid w:val="0009140F"/>
    <w:rsid w:val="00091481"/>
    <w:rsid w:val="000915AD"/>
    <w:rsid w:val="000915C9"/>
    <w:rsid w:val="000918E5"/>
    <w:rsid w:val="00091BC7"/>
    <w:rsid w:val="00091C92"/>
    <w:rsid w:val="00091F49"/>
    <w:rsid w:val="00092159"/>
    <w:rsid w:val="00092438"/>
    <w:rsid w:val="000924FC"/>
    <w:rsid w:val="00092AA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3EE1"/>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43DD"/>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E9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C3E"/>
    <w:rsid w:val="000F5E9C"/>
    <w:rsid w:val="000F6223"/>
    <w:rsid w:val="000F6415"/>
    <w:rsid w:val="000F6799"/>
    <w:rsid w:val="000F6D02"/>
    <w:rsid w:val="000F745D"/>
    <w:rsid w:val="000F7D86"/>
    <w:rsid w:val="0010000D"/>
    <w:rsid w:val="00100716"/>
    <w:rsid w:val="00100C09"/>
    <w:rsid w:val="00100DDC"/>
    <w:rsid w:val="00100FAF"/>
    <w:rsid w:val="00101407"/>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AF"/>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144"/>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1E0C"/>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CD0"/>
    <w:rsid w:val="00173FCD"/>
    <w:rsid w:val="001741A7"/>
    <w:rsid w:val="001748C0"/>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0E8E"/>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5FF1"/>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0F41"/>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64"/>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3DDA"/>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918"/>
    <w:rsid w:val="00234A8D"/>
    <w:rsid w:val="00234E79"/>
    <w:rsid w:val="00235131"/>
    <w:rsid w:val="002351BF"/>
    <w:rsid w:val="002357C1"/>
    <w:rsid w:val="00235D3B"/>
    <w:rsid w:val="0023617F"/>
    <w:rsid w:val="002366F2"/>
    <w:rsid w:val="002368CE"/>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2F9B"/>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602"/>
    <w:rsid w:val="00267FBE"/>
    <w:rsid w:val="0027029E"/>
    <w:rsid w:val="00270415"/>
    <w:rsid w:val="002707BA"/>
    <w:rsid w:val="00270D2B"/>
    <w:rsid w:val="002718C5"/>
    <w:rsid w:val="00271B3A"/>
    <w:rsid w:val="00271CA6"/>
    <w:rsid w:val="00272B0B"/>
    <w:rsid w:val="00272FF9"/>
    <w:rsid w:val="0027326D"/>
    <w:rsid w:val="00273503"/>
    <w:rsid w:val="00273B44"/>
    <w:rsid w:val="002740F2"/>
    <w:rsid w:val="00274247"/>
    <w:rsid w:val="00274724"/>
    <w:rsid w:val="002750F1"/>
    <w:rsid w:val="00275136"/>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B49"/>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4D"/>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E5"/>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6F29"/>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4929"/>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BBE"/>
    <w:rsid w:val="002D7DBA"/>
    <w:rsid w:val="002D7DC9"/>
    <w:rsid w:val="002E07FD"/>
    <w:rsid w:val="002E0FB0"/>
    <w:rsid w:val="002E122F"/>
    <w:rsid w:val="002E15CA"/>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16E"/>
    <w:rsid w:val="002F421A"/>
    <w:rsid w:val="002F45E2"/>
    <w:rsid w:val="002F4965"/>
    <w:rsid w:val="002F4F85"/>
    <w:rsid w:val="002F55A8"/>
    <w:rsid w:val="002F6578"/>
    <w:rsid w:val="002F67B2"/>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5C5"/>
    <w:rsid w:val="00305AFF"/>
    <w:rsid w:val="00305BF8"/>
    <w:rsid w:val="003060F9"/>
    <w:rsid w:val="003061B6"/>
    <w:rsid w:val="00306373"/>
    <w:rsid w:val="00306394"/>
    <w:rsid w:val="0030676B"/>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48"/>
    <w:rsid w:val="003173F1"/>
    <w:rsid w:val="00317D2F"/>
    <w:rsid w:val="00317FDD"/>
    <w:rsid w:val="00317FEE"/>
    <w:rsid w:val="00320EC3"/>
    <w:rsid w:val="0032121A"/>
    <w:rsid w:val="00321306"/>
    <w:rsid w:val="003214A5"/>
    <w:rsid w:val="00321ED7"/>
    <w:rsid w:val="0032290A"/>
    <w:rsid w:val="0032295C"/>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3FF1"/>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255"/>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77DD2"/>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097E"/>
    <w:rsid w:val="003A1D80"/>
    <w:rsid w:val="003A233C"/>
    <w:rsid w:val="003A2F92"/>
    <w:rsid w:val="003A327B"/>
    <w:rsid w:val="003A3EEB"/>
    <w:rsid w:val="003A4BB4"/>
    <w:rsid w:val="003A4EEC"/>
    <w:rsid w:val="003A5145"/>
    <w:rsid w:val="003A52B3"/>
    <w:rsid w:val="003A579A"/>
    <w:rsid w:val="003A5D00"/>
    <w:rsid w:val="003A5D2F"/>
    <w:rsid w:val="003A6758"/>
    <w:rsid w:val="003A6CD2"/>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4C57"/>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23F"/>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C98"/>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585E"/>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6FF5"/>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7FC"/>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BAB"/>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7AD"/>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43B6"/>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5A1"/>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19"/>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44C"/>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128B"/>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659"/>
    <w:rsid w:val="005C0924"/>
    <w:rsid w:val="005C0AD5"/>
    <w:rsid w:val="005C0EAF"/>
    <w:rsid w:val="005C137A"/>
    <w:rsid w:val="005C1890"/>
    <w:rsid w:val="005C1EE3"/>
    <w:rsid w:val="005C287F"/>
    <w:rsid w:val="005C2AE6"/>
    <w:rsid w:val="005C369A"/>
    <w:rsid w:val="005C3968"/>
    <w:rsid w:val="005C4142"/>
    <w:rsid w:val="005C44AE"/>
    <w:rsid w:val="005C4A3B"/>
    <w:rsid w:val="005C56B2"/>
    <w:rsid w:val="005C5C9A"/>
    <w:rsid w:val="005C6102"/>
    <w:rsid w:val="005C621A"/>
    <w:rsid w:val="005C6230"/>
    <w:rsid w:val="005C6643"/>
    <w:rsid w:val="005C67BF"/>
    <w:rsid w:val="005C69EE"/>
    <w:rsid w:val="005C6E9A"/>
    <w:rsid w:val="005C70D1"/>
    <w:rsid w:val="005C7A3D"/>
    <w:rsid w:val="005C7CD3"/>
    <w:rsid w:val="005C7EFA"/>
    <w:rsid w:val="005D0150"/>
    <w:rsid w:val="005D0187"/>
    <w:rsid w:val="005D0A53"/>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344"/>
    <w:rsid w:val="006038F2"/>
    <w:rsid w:val="00604541"/>
    <w:rsid w:val="00604876"/>
    <w:rsid w:val="00604895"/>
    <w:rsid w:val="006049ED"/>
    <w:rsid w:val="0060549E"/>
    <w:rsid w:val="00606DEB"/>
    <w:rsid w:val="00607D68"/>
    <w:rsid w:val="0061009A"/>
    <w:rsid w:val="006101A5"/>
    <w:rsid w:val="00610596"/>
    <w:rsid w:val="0061070B"/>
    <w:rsid w:val="00610A9A"/>
    <w:rsid w:val="00610BD9"/>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0C59"/>
    <w:rsid w:val="0062186B"/>
    <w:rsid w:val="00622960"/>
    <w:rsid w:val="00622A22"/>
    <w:rsid w:val="006231F6"/>
    <w:rsid w:val="006234AE"/>
    <w:rsid w:val="00623638"/>
    <w:rsid w:val="00624D8C"/>
    <w:rsid w:val="00625064"/>
    <w:rsid w:val="00625AA2"/>
    <w:rsid w:val="00626281"/>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AEF"/>
    <w:rsid w:val="00635C79"/>
    <w:rsid w:val="00636054"/>
    <w:rsid w:val="0063623A"/>
    <w:rsid w:val="00636960"/>
    <w:rsid w:val="00636BBF"/>
    <w:rsid w:val="00637179"/>
    <w:rsid w:val="006373D7"/>
    <w:rsid w:val="006377CE"/>
    <w:rsid w:val="006377E9"/>
    <w:rsid w:val="00637922"/>
    <w:rsid w:val="00640102"/>
    <w:rsid w:val="00640169"/>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4D8"/>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B5A"/>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4DA"/>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B1"/>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2FC3"/>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6"/>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090"/>
    <w:rsid w:val="00732D13"/>
    <w:rsid w:val="00733035"/>
    <w:rsid w:val="0073305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3AA"/>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31A"/>
    <w:rsid w:val="00796BCA"/>
    <w:rsid w:val="0079745E"/>
    <w:rsid w:val="0079746D"/>
    <w:rsid w:val="00797C66"/>
    <w:rsid w:val="00797D3A"/>
    <w:rsid w:val="00797F46"/>
    <w:rsid w:val="00797FA9"/>
    <w:rsid w:val="007A0410"/>
    <w:rsid w:val="007A092B"/>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1D"/>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4BC"/>
    <w:rsid w:val="00802C5B"/>
    <w:rsid w:val="008031AC"/>
    <w:rsid w:val="008048FA"/>
    <w:rsid w:val="00804EF2"/>
    <w:rsid w:val="00805EAC"/>
    <w:rsid w:val="00806271"/>
    <w:rsid w:val="00806352"/>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49A6"/>
    <w:rsid w:val="00815019"/>
    <w:rsid w:val="0081509B"/>
    <w:rsid w:val="00815FCC"/>
    <w:rsid w:val="00816A8A"/>
    <w:rsid w:val="008179DF"/>
    <w:rsid w:val="008179E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29C2"/>
    <w:rsid w:val="0083307F"/>
    <w:rsid w:val="008338CE"/>
    <w:rsid w:val="008341A9"/>
    <w:rsid w:val="008345D0"/>
    <w:rsid w:val="0083529A"/>
    <w:rsid w:val="00835AAA"/>
    <w:rsid w:val="00836152"/>
    <w:rsid w:val="0083630B"/>
    <w:rsid w:val="00837DB2"/>
    <w:rsid w:val="00837E70"/>
    <w:rsid w:val="008408C9"/>
    <w:rsid w:val="00840B06"/>
    <w:rsid w:val="0084180F"/>
    <w:rsid w:val="00841C80"/>
    <w:rsid w:val="00841D55"/>
    <w:rsid w:val="0084231B"/>
    <w:rsid w:val="008426A3"/>
    <w:rsid w:val="00842720"/>
    <w:rsid w:val="00843179"/>
    <w:rsid w:val="008432F0"/>
    <w:rsid w:val="0084334B"/>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2F16"/>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8FE"/>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69C7"/>
    <w:rsid w:val="008A7593"/>
    <w:rsid w:val="008B03CC"/>
    <w:rsid w:val="008B04B5"/>
    <w:rsid w:val="008B1254"/>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631"/>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ACF"/>
    <w:rsid w:val="008F6ECE"/>
    <w:rsid w:val="008F72D8"/>
    <w:rsid w:val="009001EF"/>
    <w:rsid w:val="0090025C"/>
    <w:rsid w:val="00900D4A"/>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9"/>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81E"/>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413"/>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9ED"/>
    <w:rsid w:val="009A0AC3"/>
    <w:rsid w:val="009A0DE1"/>
    <w:rsid w:val="009A134B"/>
    <w:rsid w:val="009A1426"/>
    <w:rsid w:val="009A16ED"/>
    <w:rsid w:val="009A18A8"/>
    <w:rsid w:val="009A1C7C"/>
    <w:rsid w:val="009A1C9E"/>
    <w:rsid w:val="009A1FD4"/>
    <w:rsid w:val="009A2659"/>
    <w:rsid w:val="009A33A1"/>
    <w:rsid w:val="009A3635"/>
    <w:rsid w:val="009A3D6B"/>
    <w:rsid w:val="009A3E9C"/>
    <w:rsid w:val="009A5209"/>
    <w:rsid w:val="009A58B5"/>
    <w:rsid w:val="009A60A7"/>
    <w:rsid w:val="009A61AC"/>
    <w:rsid w:val="009A62FF"/>
    <w:rsid w:val="009A6564"/>
    <w:rsid w:val="009A6C1F"/>
    <w:rsid w:val="009A6FD4"/>
    <w:rsid w:val="009A7DF0"/>
    <w:rsid w:val="009B0202"/>
    <w:rsid w:val="009B036E"/>
    <w:rsid w:val="009B1380"/>
    <w:rsid w:val="009B1A07"/>
    <w:rsid w:val="009B1A5C"/>
    <w:rsid w:val="009B1C01"/>
    <w:rsid w:val="009B2095"/>
    <w:rsid w:val="009B228A"/>
    <w:rsid w:val="009B26CD"/>
    <w:rsid w:val="009B2EFE"/>
    <w:rsid w:val="009B3C33"/>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6C83"/>
    <w:rsid w:val="009C7239"/>
    <w:rsid w:val="009C7705"/>
    <w:rsid w:val="009C79CD"/>
    <w:rsid w:val="009C7CF5"/>
    <w:rsid w:val="009C7D40"/>
    <w:rsid w:val="009D0899"/>
    <w:rsid w:val="009D0CB7"/>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63B"/>
    <w:rsid w:val="009D682F"/>
    <w:rsid w:val="009D6A23"/>
    <w:rsid w:val="009D6D0D"/>
    <w:rsid w:val="009D75C8"/>
    <w:rsid w:val="009E07E7"/>
    <w:rsid w:val="009E1365"/>
    <w:rsid w:val="009E1B38"/>
    <w:rsid w:val="009E1C5E"/>
    <w:rsid w:val="009E1C8A"/>
    <w:rsid w:val="009E1EFD"/>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7E8"/>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175"/>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678"/>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7E0"/>
    <w:rsid w:val="00A36C5F"/>
    <w:rsid w:val="00A378E1"/>
    <w:rsid w:val="00A40287"/>
    <w:rsid w:val="00A40472"/>
    <w:rsid w:val="00A4106F"/>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5A6"/>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1AE"/>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A0"/>
    <w:rsid w:val="00A672C7"/>
    <w:rsid w:val="00A67685"/>
    <w:rsid w:val="00A67CE6"/>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9CA"/>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4907"/>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95C"/>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942"/>
    <w:rsid w:val="00B22BEC"/>
    <w:rsid w:val="00B22E15"/>
    <w:rsid w:val="00B230C4"/>
    <w:rsid w:val="00B23331"/>
    <w:rsid w:val="00B23746"/>
    <w:rsid w:val="00B239DD"/>
    <w:rsid w:val="00B23C55"/>
    <w:rsid w:val="00B240C5"/>
    <w:rsid w:val="00B24A5A"/>
    <w:rsid w:val="00B24F6A"/>
    <w:rsid w:val="00B25D07"/>
    <w:rsid w:val="00B25FC6"/>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361"/>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CE3"/>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91A"/>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3D46"/>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06C4"/>
    <w:rsid w:val="00BB10AF"/>
    <w:rsid w:val="00BB14F9"/>
    <w:rsid w:val="00BB1668"/>
    <w:rsid w:val="00BB1688"/>
    <w:rsid w:val="00BB16BC"/>
    <w:rsid w:val="00BB1F04"/>
    <w:rsid w:val="00BB2CE2"/>
    <w:rsid w:val="00BB3AEC"/>
    <w:rsid w:val="00BB454F"/>
    <w:rsid w:val="00BB496B"/>
    <w:rsid w:val="00BB5485"/>
    <w:rsid w:val="00BB56A1"/>
    <w:rsid w:val="00BB56CC"/>
    <w:rsid w:val="00BB5D20"/>
    <w:rsid w:val="00BB600C"/>
    <w:rsid w:val="00BB6179"/>
    <w:rsid w:val="00BB7DB2"/>
    <w:rsid w:val="00BB7DD8"/>
    <w:rsid w:val="00BC00B0"/>
    <w:rsid w:val="00BC067B"/>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3D0"/>
    <w:rsid w:val="00BD0447"/>
    <w:rsid w:val="00BD04D0"/>
    <w:rsid w:val="00BD05BF"/>
    <w:rsid w:val="00BD0B29"/>
    <w:rsid w:val="00BD1F09"/>
    <w:rsid w:val="00BD2478"/>
    <w:rsid w:val="00BD2758"/>
    <w:rsid w:val="00BD27D9"/>
    <w:rsid w:val="00BD316A"/>
    <w:rsid w:val="00BD3D93"/>
    <w:rsid w:val="00BD3EC7"/>
    <w:rsid w:val="00BD4635"/>
    <w:rsid w:val="00BD48E7"/>
    <w:rsid w:val="00BD54B4"/>
    <w:rsid w:val="00BD57F1"/>
    <w:rsid w:val="00BD582F"/>
    <w:rsid w:val="00BD694B"/>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6A"/>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764"/>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2C0"/>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61CA"/>
    <w:rsid w:val="00C5689A"/>
    <w:rsid w:val="00C57D5C"/>
    <w:rsid w:val="00C57D78"/>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16E"/>
    <w:rsid w:val="00C70A04"/>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3CD2"/>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B5A"/>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224F"/>
    <w:rsid w:val="00CB23AB"/>
    <w:rsid w:val="00CB4633"/>
    <w:rsid w:val="00CB477B"/>
    <w:rsid w:val="00CB4C14"/>
    <w:rsid w:val="00CB509E"/>
    <w:rsid w:val="00CB50A6"/>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6C9"/>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908"/>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5E"/>
    <w:rsid w:val="00D04E6A"/>
    <w:rsid w:val="00D052EB"/>
    <w:rsid w:val="00D05632"/>
    <w:rsid w:val="00D056F7"/>
    <w:rsid w:val="00D05766"/>
    <w:rsid w:val="00D05C81"/>
    <w:rsid w:val="00D05E31"/>
    <w:rsid w:val="00D06AFE"/>
    <w:rsid w:val="00D06CDB"/>
    <w:rsid w:val="00D06CE4"/>
    <w:rsid w:val="00D06D15"/>
    <w:rsid w:val="00D07257"/>
    <w:rsid w:val="00D07A7B"/>
    <w:rsid w:val="00D07FE6"/>
    <w:rsid w:val="00D107AC"/>
    <w:rsid w:val="00D11E5A"/>
    <w:rsid w:val="00D1233B"/>
    <w:rsid w:val="00D12A20"/>
    <w:rsid w:val="00D12AE0"/>
    <w:rsid w:val="00D12B9A"/>
    <w:rsid w:val="00D12D8C"/>
    <w:rsid w:val="00D134EC"/>
    <w:rsid w:val="00D139C1"/>
    <w:rsid w:val="00D13A1D"/>
    <w:rsid w:val="00D13FDA"/>
    <w:rsid w:val="00D143C7"/>
    <w:rsid w:val="00D14B04"/>
    <w:rsid w:val="00D14DDD"/>
    <w:rsid w:val="00D15434"/>
    <w:rsid w:val="00D163B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ACD"/>
    <w:rsid w:val="00D52F27"/>
    <w:rsid w:val="00D531AD"/>
    <w:rsid w:val="00D5450E"/>
    <w:rsid w:val="00D54634"/>
    <w:rsid w:val="00D54965"/>
    <w:rsid w:val="00D54FAD"/>
    <w:rsid w:val="00D550A2"/>
    <w:rsid w:val="00D55691"/>
    <w:rsid w:val="00D55CA0"/>
    <w:rsid w:val="00D55F55"/>
    <w:rsid w:val="00D56DAF"/>
    <w:rsid w:val="00D571E4"/>
    <w:rsid w:val="00D57242"/>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3559"/>
    <w:rsid w:val="00D74B46"/>
    <w:rsid w:val="00D74EBB"/>
    <w:rsid w:val="00D75234"/>
    <w:rsid w:val="00D7537D"/>
    <w:rsid w:val="00D75F38"/>
    <w:rsid w:val="00D764DF"/>
    <w:rsid w:val="00D76A07"/>
    <w:rsid w:val="00D76A37"/>
    <w:rsid w:val="00D775BB"/>
    <w:rsid w:val="00D77B8F"/>
    <w:rsid w:val="00D77BE6"/>
    <w:rsid w:val="00D77E09"/>
    <w:rsid w:val="00D77F07"/>
    <w:rsid w:val="00D8043B"/>
    <w:rsid w:val="00D80654"/>
    <w:rsid w:val="00D8073D"/>
    <w:rsid w:val="00D80F4D"/>
    <w:rsid w:val="00D817A9"/>
    <w:rsid w:val="00D81B78"/>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855"/>
    <w:rsid w:val="00DB3A78"/>
    <w:rsid w:val="00DB4660"/>
    <w:rsid w:val="00DB47FE"/>
    <w:rsid w:val="00DB51A8"/>
    <w:rsid w:val="00DB5793"/>
    <w:rsid w:val="00DB5B7F"/>
    <w:rsid w:val="00DB5BC9"/>
    <w:rsid w:val="00DB6103"/>
    <w:rsid w:val="00DB6ACA"/>
    <w:rsid w:val="00DB6C3D"/>
    <w:rsid w:val="00DC0368"/>
    <w:rsid w:val="00DC06C8"/>
    <w:rsid w:val="00DC0A4C"/>
    <w:rsid w:val="00DC0C3A"/>
    <w:rsid w:val="00DC0DB2"/>
    <w:rsid w:val="00DC18AC"/>
    <w:rsid w:val="00DC1D09"/>
    <w:rsid w:val="00DC1D8E"/>
    <w:rsid w:val="00DC2E8C"/>
    <w:rsid w:val="00DC3061"/>
    <w:rsid w:val="00DC3DCE"/>
    <w:rsid w:val="00DC412C"/>
    <w:rsid w:val="00DC46E1"/>
    <w:rsid w:val="00DC5208"/>
    <w:rsid w:val="00DC55A8"/>
    <w:rsid w:val="00DC6F1C"/>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88B"/>
    <w:rsid w:val="00DE4A73"/>
    <w:rsid w:val="00DE4F12"/>
    <w:rsid w:val="00DE5275"/>
    <w:rsid w:val="00DE546E"/>
    <w:rsid w:val="00DE5B0A"/>
    <w:rsid w:val="00DE5BEB"/>
    <w:rsid w:val="00DE5D81"/>
    <w:rsid w:val="00DE6B73"/>
    <w:rsid w:val="00DE6CE4"/>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5D4"/>
    <w:rsid w:val="00DF5A2D"/>
    <w:rsid w:val="00DF5F45"/>
    <w:rsid w:val="00DF602B"/>
    <w:rsid w:val="00DF6EBA"/>
    <w:rsid w:val="00E00018"/>
    <w:rsid w:val="00E005ED"/>
    <w:rsid w:val="00E0098C"/>
    <w:rsid w:val="00E00A8B"/>
    <w:rsid w:val="00E00BA0"/>
    <w:rsid w:val="00E00E55"/>
    <w:rsid w:val="00E01253"/>
    <w:rsid w:val="00E0135D"/>
    <w:rsid w:val="00E01C71"/>
    <w:rsid w:val="00E0210A"/>
    <w:rsid w:val="00E0254B"/>
    <w:rsid w:val="00E025BB"/>
    <w:rsid w:val="00E0270D"/>
    <w:rsid w:val="00E02924"/>
    <w:rsid w:val="00E034C6"/>
    <w:rsid w:val="00E03D67"/>
    <w:rsid w:val="00E04D14"/>
    <w:rsid w:val="00E05216"/>
    <w:rsid w:val="00E057C4"/>
    <w:rsid w:val="00E059EB"/>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6E95"/>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6D4"/>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B3D"/>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6BCD"/>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979A3"/>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477"/>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467"/>
    <w:rsid w:val="00EE0718"/>
    <w:rsid w:val="00EE1A35"/>
    <w:rsid w:val="00EE302D"/>
    <w:rsid w:val="00EE32F1"/>
    <w:rsid w:val="00EE4CE5"/>
    <w:rsid w:val="00EE564A"/>
    <w:rsid w:val="00EE59D7"/>
    <w:rsid w:val="00EE5FFF"/>
    <w:rsid w:val="00EE72FB"/>
    <w:rsid w:val="00EE7CC5"/>
    <w:rsid w:val="00EE7FB1"/>
    <w:rsid w:val="00EF02AD"/>
    <w:rsid w:val="00EF0395"/>
    <w:rsid w:val="00EF0A3D"/>
    <w:rsid w:val="00EF0CFA"/>
    <w:rsid w:val="00EF11F2"/>
    <w:rsid w:val="00EF150A"/>
    <w:rsid w:val="00EF1B31"/>
    <w:rsid w:val="00EF206E"/>
    <w:rsid w:val="00EF25ED"/>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B36"/>
    <w:rsid w:val="00F05DC4"/>
    <w:rsid w:val="00F05EEC"/>
    <w:rsid w:val="00F05F08"/>
    <w:rsid w:val="00F06515"/>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BF1"/>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656"/>
    <w:rsid w:val="00F5177A"/>
    <w:rsid w:val="00F51A95"/>
    <w:rsid w:val="00F51AA9"/>
    <w:rsid w:val="00F52388"/>
    <w:rsid w:val="00F52568"/>
    <w:rsid w:val="00F52B44"/>
    <w:rsid w:val="00F53771"/>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023"/>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153"/>
    <w:rsid w:val="00F8639A"/>
    <w:rsid w:val="00F86A1F"/>
    <w:rsid w:val="00F86C8C"/>
    <w:rsid w:val="00F87139"/>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01D"/>
    <w:rsid w:val="00FA24A0"/>
    <w:rsid w:val="00FA2B70"/>
    <w:rsid w:val="00FA3A31"/>
    <w:rsid w:val="00FA3BA4"/>
    <w:rsid w:val="00FA416A"/>
    <w:rsid w:val="00FA41DD"/>
    <w:rsid w:val="00FA503D"/>
    <w:rsid w:val="00FA520D"/>
    <w:rsid w:val="00FA5250"/>
    <w:rsid w:val="00FA609D"/>
    <w:rsid w:val="00FA66BB"/>
    <w:rsid w:val="00FA67B3"/>
    <w:rsid w:val="00FA67D3"/>
    <w:rsid w:val="00FA6949"/>
    <w:rsid w:val="00FA6962"/>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01B"/>
    <w:rsid w:val="00FF2915"/>
    <w:rsid w:val="00FF29CF"/>
    <w:rsid w:val="00FF314A"/>
    <w:rsid w:val="00FF36F1"/>
    <w:rsid w:val="00FF37D5"/>
    <w:rsid w:val="00FF3B7D"/>
    <w:rsid w:val="00FF3CA6"/>
    <w:rsid w:val="00FF42A6"/>
    <w:rsid w:val="00FF4AEE"/>
    <w:rsid w:val="00FF530D"/>
    <w:rsid w:val="00FF60BB"/>
    <w:rsid w:val="00FF64F8"/>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DC115"/>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556">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2856256">
      <w:bodyDiv w:val="1"/>
      <w:marLeft w:val="0"/>
      <w:marRight w:val="0"/>
      <w:marTop w:val="0"/>
      <w:marBottom w:val="0"/>
      <w:divBdr>
        <w:top w:val="none" w:sz="0" w:space="0" w:color="auto"/>
        <w:left w:val="none" w:sz="0" w:space="0" w:color="auto"/>
        <w:bottom w:val="none" w:sz="0" w:space="0" w:color="auto"/>
        <w:right w:val="none" w:sz="0" w:space="0" w:color="auto"/>
      </w:divBdr>
      <w:divsChild>
        <w:div w:id="901335489">
          <w:marLeft w:val="0"/>
          <w:marRight w:val="0"/>
          <w:marTop w:val="0"/>
          <w:marBottom w:val="0"/>
          <w:divBdr>
            <w:top w:val="none" w:sz="0" w:space="0" w:color="auto"/>
            <w:left w:val="none" w:sz="0" w:space="0" w:color="auto"/>
            <w:bottom w:val="none" w:sz="0" w:space="0" w:color="auto"/>
            <w:right w:val="none" w:sz="0" w:space="0" w:color="auto"/>
          </w:divBdr>
        </w:div>
      </w:divsChild>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34137827">
      <w:bodyDiv w:val="1"/>
      <w:marLeft w:val="0"/>
      <w:marRight w:val="0"/>
      <w:marTop w:val="0"/>
      <w:marBottom w:val="0"/>
      <w:divBdr>
        <w:top w:val="none" w:sz="0" w:space="0" w:color="auto"/>
        <w:left w:val="none" w:sz="0" w:space="0" w:color="auto"/>
        <w:bottom w:val="none" w:sz="0" w:space="0" w:color="auto"/>
        <w:right w:val="none" w:sz="0" w:space="0" w:color="auto"/>
      </w:divBdr>
      <w:divsChild>
        <w:div w:id="1704939303">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79757258">
      <w:bodyDiv w:val="1"/>
      <w:marLeft w:val="0"/>
      <w:marRight w:val="0"/>
      <w:marTop w:val="0"/>
      <w:marBottom w:val="0"/>
      <w:divBdr>
        <w:top w:val="none" w:sz="0" w:space="0" w:color="auto"/>
        <w:left w:val="none" w:sz="0" w:space="0" w:color="auto"/>
        <w:bottom w:val="none" w:sz="0" w:space="0" w:color="auto"/>
        <w:right w:val="none" w:sz="0" w:space="0" w:color="auto"/>
      </w:divBdr>
    </w:div>
    <w:div w:id="595527637">
      <w:bodyDiv w:val="1"/>
      <w:marLeft w:val="0"/>
      <w:marRight w:val="0"/>
      <w:marTop w:val="0"/>
      <w:marBottom w:val="0"/>
      <w:divBdr>
        <w:top w:val="none" w:sz="0" w:space="0" w:color="auto"/>
        <w:left w:val="none" w:sz="0" w:space="0" w:color="auto"/>
        <w:bottom w:val="none" w:sz="0" w:space="0" w:color="auto"/>
        <w:right w:val="none" w:sz="0" w:space="0" w:color="auto"/>
      </w:divBdr>
      <w:divsChild>
        <w:div w:id="2008289439">
          <w:marLeft w:val="0"/>
          <w:marRight w:val="0"/>
          <w:marTop w:val="0"/>
          <w:marBottom w:val="0"/>
          <w:divBdr>
            <w:top w:val="none" w:sz="0" w:space="0" w:color="auto"/>
            <w:left w:val="none" w:sz="0" w:space="0" w:color="auto"/>
            <w:bottom w:val="none" w:sz="0" w:space="0" w:color="auto"/>
            <w:right w:val="none" w:sz="0" w:space="0" w:color="auto"/>
          </w:divBdr>
        </w:div>
        <w:div w:id="605692466">
          <w:marLeft w:val="0"/>
          <w:marRight w:val="0"/>
          <w:marTop w:val="0"/>
          <w:marBottom w:val="0"/>
          <w:divBdr>
            <w:top w:val="none" w:sz="0" w:space="0" w:color="auto"/>
            <w:left w:val="none" w:sz="0" w:space="0" w:color="auto"/>
            <w:bottom w:val="none" w:sz="0" w:space="0" w:color="auto"/>
            <w:right w:val="none" w:sz="0" w:space="0" w:color="auto"/>
          </w:divBdr>
        </w:div>
        <w:div w:id="1032417622">
          <w:marLeft w:val="0"/>
          <w:marRight w:val="0"/>
          <w:marTop w:val="0"/>
          <w:marBottom w:val="0"/>
          <w:divBdr>
            <w:top w:val="none" w:sz="0" w:space="0" w:color="auto"/>
            <w:left w:val="none" w:sz="0" w:space="0" w:color="auto"/>
            <w:bottom w:val="none" w:sz="0" w:space="0" w:color="auto"/>
            <w:right w:val="none" w:sz="0" w:space="0" w:color="auto"/>
          </w:divBdr>
          <w:divsChild>
            <w:div w:id="151626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883903977">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056951">
      <w:bodyDiv w:val="1"/>
      <w:marLeft w:val="0"/>
      <w:marRight w:val="0"/>
      <w:marTop w:val="0"/>
      <w:marBottom w:val="0"/>
      <w:divBdr>
        <w:top w:val="none" w:sz="0" w:space="0" w:color="auto"/>
        <w:left w:val="none" w:sz="0" w:space="0" w:color="auto"/>
        <w:bottom w:val="none" w:sz="0" w:space="0" w:color="auto"/>
        <w:right w:val="none" w:sz="0" w:space="0" w:color="auto"/>
      </w:divBdr>
      <w:divsChild>
        <w:div w:id="1784422083">
          <w:marLeft w:val="0"/>
          <w:marRight w:val="0"/>
          <w:marTop w:val="0"/>
          <w:marBottom w:val="0"/>
          <w:divBdr>
            <w:top w:val="none" w:sz="0" w:space="0" w:color="auto"/>
            <w:left w:val="none" w:sz="0" w:space="0" w:color="auto"/>
            <w:bottom w:val="none" w:sz="0" w:space="0" w:color="auto"/>
            <w:right w:val="none" w:sz="0" w:space="0" w:color="auto"/>
          </w:divBdr>
        </w:div>
        <w:div w:id="1008410564">
          <w:marLeft w:val="0"/>
          <w:marRight w:val="0"/>
          <w:marTop w:val="0"/>
          <w:marBottom w:val="0"/>
          <w:divBdr>
            <w:top w:val="none" w:sz="0" w:space="0" w:color="auto"/>
            <w:left w:val="none" w:sz="0" w:space="0" w:color="auto"/>
            <w:bottom w:val="none" w:sz="0" w:space="0" w:color="auto"/>
            <w:right w:val="none" w:sz="0" w:space="0" w:color="auto"/>
          </w:divBdr>
        </w:div>
      </w:divsChild>
    </w:div>
    <w:div w:id="921111294">
      <w:bodyDiv w:val="1"/>
      <w:marLeft w:val="0"/>
      <w:marRight w:val="0"/>
      <w:marTop w:val="0"/>
      <w:marBottom w:val="0"/>
      <w:divBdr>
        <w:top w:val="none" w:sz="0" w:space="0" w:color="auto"/>
        <w:left w:val="none" w:sz="0" w:space="0" w:color="auto"/>
        <w:bottom w:val="none" w:sz="0" w:space="0" w:color="auto"/>
        <w:right w:val="none" w:sz="0" w:space="0" w:color="auto"/>
      </w:divBdr>
      <w:divsChild>
        <w:div w:id="501432204">
          <w:marLeft w:val="0"/>
          <w:marRight w:val="0"/>
          <w:marTop w:val="0"/>
          <w:marBottom w:val="0"/>
          <w:divBdr>
            <w:top w:val="none" w:sz="0" w:space="0" w:color="auto"/>
            <w:left w:val="none" w:sz="0" w:space="0" w:color="auto"/>
            <w:bottom w:val="single" w:sz="12" w:space="17" w:color="F1F1F1"/>
            <w:right w:val="none" w:sz="0" w:space="0" w:color="auto"/>
          </w:divBdr>
          <w:divsChild>
            <w:div w:id="246498426">
              <w:marLeft w:val="0"/>
              <w:marRight w:val="0"/>
              <w:marTop w:val="0"/>
              <w:marBottom w:val="0"/>
              <w:divBdr>
                <w:top w:val="none" w:sz="0" w:space="0" w:color="auto"/>
                <w:left w:val="none" w:sz="0" w:space="0" w:color="auto"/>
                <w:bottom w:val="none" w:sz="0" w:space="0" w:color="auto"/>
                <w:right w:val="none" w:sz="0" w:space="0" w:color="auto"/>
              </w:divBdr>
              <w:divsChild>
                <w:div w:id="204566637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383676386">
          <w:marLeft w:val="0"/>
          <w:marRight w:val="0"/>
          <w:marTop w:val="0"/>
          <w:marBottom w:val="0"/>
          <w:divBdr>
            <w:top w:val="none" w:sz="0" w:space="0" w:color="auto"/>
            <w:left w:val="none" w:sz="0" w:space="0" w:color="auto"/>
            <w:bottom w:val="none" w:sz="0" w:space="0" w:color="auto"/>
            <w:right w:val="none" w:sz="0" w:space="0" w:color="auto"/>
          </w:divBdr>
          <w:divsChild>
            <w:div w:id="663360369">
              <w:marLeft w:val="0"/>
              <w:marRight w:val="0"/>
              <w:marTop w:val="150"/>
              <w:marBottom w:val="420"/>
              <w:divBdr>
                <w:top w:val="none" w:sz="0" w:space="0" w:color="auto"/>
                <w:left w:val="none" w:sz="0" w:space="0" w:color="auto"/>
                <w:bottom w:val="none" w:sz="0" w:space="0" w:color="auto"/>
                <w:right w:val="none" w:sz="0" w:space="0" w:color="auto"/>
              </w:divBdr>
              <w:divsChild>
                <w:div w:id="116879055">
                  <w:marLeft w:val="0"/>
                  <w:marRight w:val="0"/>
                  <w:marTop w:val="0"/>
                  <w:marBottom w:val="180"/>
                  <w:divBdr>
                    <w:top w:val="single" w:sz="12" w:space="14" w:color="60C3EB"/>
                    <w:left w:val="none" w:sz="0" w:space="23" w:color="60C3EB"/>
                    <w:bottom w:val="single" w:sz="12" w:space="13" w:color="60C3EB"/>
                    <w:right w:val="none" w:sz="0" w:space="23" w:color="60C3EB"/>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986445">
      <w:bodyDiv w:val="1"/>
      <w:marLeft w:val="0"/>
      <w:marRight w:val="0"/>
      <w:marTop w:val="0"/>
      <w:marBottom w:val="0"/>
      <w:divBdr>
        <w:top w:val="none" w:sz="0" w:space="0" w:color="auto"/>
        <w:left w:val="none" w:sz="0" w:space="0" w:color="auto"/>
        <w:bottom w:val="none" w:sz="0" w:space="0" w:color="auto"/>
        <w:right w:val="none" w:sz="0" w:space="0" w:color="auto"/>
      </w:divBdr>
    </w:div>
    <w:div w:id="986861249">
      <w:bodyDiv w:val="1"/>
      <w:marLeft w:val="0"/>
      <w:marRight w:val="0"/>
      <w:marTop w:val="0"/>
      <w:marBottom w:val="0"/>
      <w:divBdr>
        <w:top w:val="none" w:sz="0" w:space="0" w:color="auto"/>
        <w:left w:val="none" w:sz="0" w:space="0" w:color="auto"/>
        <w:bottom w:val="none" w:sz="0" w:space="0" w:color="auto"/>
        <w:right w:val="none" w:sz="0" w:space="0" w:color="auto"/>
      </w:divBdr>
      <w:divsChild>
        <w:div w:id="1000040867">
          <w:marLeft w:val="0"/>
          <w:marRight w:val="0"/>
          <w:marTop w:val="0"/>
          <w:marBottom w:val="0"/>
          <w:divBdr>
            <w:top w:val="none" w:sz="0" w:space="0" w:color="auto"/>
            <w:left w:val="none" w:sz="0" w:space="0" w:color="auto"/>
            <w:bottom w:val="none" w:sz="0" w:space="0" w:color="auto"/>
            <w:right w:val="none" w:sz="0" w:space="0" w:color="auto"/>
          </w:divBdr>
        </w:div>
      </w:divsChild>
    </w:div>
    <w:div w:id="1006592990">
      <w:bodyDiv w:val="1"/>
      <w:marLeft w:val="0"/>
      <w:marRight w:val="0"/>
      <w:marTop w:val="0"/>
      <w:marBottom w:val="0"/>
      <w:divBdr>
        <w:top w:val="none" w:sz="0" w:space="0" w:color="auto"/>
        <w:left w:val="none" w:sz="0" w:space="0" w:color="auto"/>
        <w:bottom w:val="none" w:sz="0" w:space="0" w:color="auto"/>
        <w:right w:val="none" w:sz="0" w:space="0" w:color="auto"/>
      </w:divBdr>
    </w:div>
    <w:div w:id="1025639216">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344392">
      <w:bodyDiv w:val="1"/>
      <w:marLeft w:val="0"/>
      <w:marRight w:val="0"/>
      <w:marTop w:val="0"/>
      <w:marBottom w:val="0"/>
      <w:divBdr>
        <w:top w:val="none" w:sz="0" w:space="0" w:color="auto"/>
        <w:left w:val="none" w:sz="0" w:space="0" w:color="auto"/>
        <w:bottom w:val="none" w:sz="0" w:space="0" w:color="auto"/>
        <w:right w:val="none" w:sz="0" w:space="0" w:color="auto"/>
      </w:divBdr>
      <w:divsChild>
        <w:div w:id="1986162527">
          <w:marLeft w:val="0"/>
          <w:marRight w:val="0"/>
          <w:marTop w:val="0"/>
          <w:marBottom w:val="0"/>
          <w:divBdr>
            <w:top w:val="none" w:sz="0" w:space="0" w:color="auto"/>
            <w:left w:val="none" w:sz="0" w:space="0" w:color="auto"/>
            <w:bottom w:val="none" w:sz="0" w:space="0" w:color="auto"/>
            <w:right w:val="none" w:sz="0" w:space="0" w:color="auto"/>
          </w:divBdr>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0114707">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9815862">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204353">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609361">
      <w:bodyDiv w:val="1"/>
      <w:marLeft w:val="0"/>
      <w:marRight w:val="0"/>
      <w:marTop w:val="0"/>
      <w:marBottom w:val="0"/>
      <w:divBdr>
        <w:top w:val="none" w:sz="0" w:space="0" w:color="auto"/>
        <w:left w:val="none" w:sz="0" w:space="0" w:color="auto"/>
        <w:bottom w:val="none" w:sz="0" w:space="0" w:color="auto"/>
        <w:right w:val="none" w:sz="0" w:space="0" w:color="auto"/>
      </w:divBdr>
      <w:divsChild>
        <w:div w:id="2092775490">
          <w:marLeft w:val="0"/>
          <w:marRight w:val="0"/>
          <w:marTop w:val="0"/>
          <w:marBottom w:val="0"/>
          <w:divBdr>
            <w:top w:val="none" w:sz="0" w:space="0" w:color="auto"/>
            <w:left w:val="none" w:sz="0" w:space="0" w:color="auto"/>
            <w:bottom w:val="none" w:sz="0" w:space="0" w:color="auto"/>
            <w:right w:val="none" w:sz="0" w:space="0" w:color="auto"/>
          </w:divBdr>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F5679-7DA1-4AFF-B292-9B7D82DEB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4</Pages>
  <Words>1190</Words>
  <Characters>6545</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10</cp:revision>
  <cp:lastPrinted>2018-07-10T14:41:00Z</cp:lastPrinted>
  <dcterms:created xsi:type="dcterms:W3CDTF">2020-03-20T15:18:00Z</dcterms:created>
  <dcterms:modified xsi:type="dcterms:W3CDTF">2020-10-05T07:25:00Z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